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86F7EE9" w:rsidR="00AC7E6A" w:rsidRPr="000E3A3B"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7D3866C6"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4270BE">
        <w:rPr>
          <w:rStyle w:val="BodyTextAChar"/>
        </w:rPr>
        <w:t>August 29</w:t>
      </w:r>
      <w:r w:rsidR="00D61E25">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31DCFD75" w14:textId="105FBDD9" w:rsidR="00B403C2" w:rsidRDefault="00B3793B" w:rsidP="00A60F3A">
      <w:pPr>
        <w:pStyle w:val="auto-style2"/>
        <w:shd w:val="clear" w:color="auto" w:fill="FFFFFF"/>
        <w:tabs>
          <w:tab w:val="left" w:pos="2160"/>
        </w:tabs>
        <w:spacing w:after="0" w:afterAutospacing="0"/>
        <w:rPr>
          <w:rFonts w:ascii="Trebuchet MS" w:hAnsi="Trebuchet MS"/>
          <w:sz w:val="22"/>
          <w:szCs w:val="22"/>
        </w:rPr>
      </w:pPr>
      <w:r w:rsidRPr="001401FD">
        <w:rPr>
          <w:rStyle w:val="BodyTextBChar"/>
        </w:rPr>
        <w:t>CONTACT:</w:t>
      </w:r>
      <w:r w:rsidRPr="005B29CF">
        <w:rPr>
          <w:rFonts w:ascii="Trebuchet MS" w:hAnsi="Trebuchet MS"/>
          <w:sz w:val="22"/>
          <w:szCs w:val="22"/>
        </w:rPr>
        <w:tab/>
      </w:r>
      <w:r w:rsidR="00B403C2">
        <w:rPr>
          <w:rStyle w:val="BodyTextAChar"/>
        </w:rPr>
        <w:t>Dr. Lisa Skari: (206) 592-370</w:t>
      </w:r>
      <w:bookmarkStart w:id="0" w:name="_GoBack"/>
      <w:bookmarkEnd w:id="0"/>
      <w:r w:rsidR="00B403C2">
        <w:rPr>
          <w:rStyle w:val="BodyTextAChar"/>
        </w:rPr>
        <w:t xml:space="preserve">5, </w:t>
      </w:r>
      <w:hyperlink r:id="rId6" w:history="1">
        <w:r w:rsidR="00B403C2" w:rsidRPr="009C5BE1">
          <w:rPr>
            <w:rStyle w:val="Hyperlink"/>
          </w:rPr>
          <w:t>lskari@highline.edu</w:t>
        </w:r>
      </w:hyperlink>
    </w:p>
    <w:p w14:paraId="42B53802" w14:textId="0665F2E1" w:rsidR="002B3AD8" w:rsidRDefault="00B403C2"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63E50643" w14:textId="22C69D3D" w:rsidR="003E65F1" w:rsidRPr="00A60F3A" w:rsidRDefault="00676C40" w:rsidP="00A60F3A">
      <w:pPr>
        <w:pStyle w:val="Heading2"/>
      </w:pPr>
      <w:r>
        <w:t>Presidential Search Process to Begin at Highline College</w:t>
      </w:r>
    </w:p>
    <w:p w14:paraId="642E2881" w14:textId="6648AB88" w:rsidR="003E65F1" w:rsidRPr="00A60F3A" w:rsidRDefault="00676C40" w:rsidP="00A60F3A">
      <w:pPr>
        <w:pStyle w:val="Heading3"/>
      </w:pPr>
      <w:r>
        <w:t>College’s Board of Trustees Will Hold Special Meeting Aug. 31</w:t>
      </w:r>
    </w:p>
    <w:p w14:paraId="59D4D9D8" w14:textId="77777777" w:rsidR="003E65F1" w:rsidRDefault="003E65F1" w:rsidP="005F697D">
      <w:pPr>
        <w:pStyle w:val="BodyTextA"/>
      </w:pPr>
    </w:p>
    <w:p w14:paraId="05A26A76" w14:textId="6F2C897D" w:rsidR="00BC687F" w:rsidRDefault="003E65F1" w:rsidP="00771951">
      <w:pPr>
        <w:pStyle w:val="BodyTextA"/>
      </w:pPr>
      <w:r w:rsidRPr="0082290E">
        <w:t xml:space="preserve">DES MOINES, Wash. — </w:t>
      </w:r>
      <w:r w:rsidR="00E078A1">
        <w:t xml:space="preserve">The Highline College Board of Trustees will hold a special meeting to </w:t>
      </w:r>
      <w:r w:rsidR="000E3A3B">
        <w:t>consider alternatives for</w:t>
      </w:r>
      <w:r w:rsidR="00E078A1">
        <w:t xml:space="preserve"> the presidential search process. The meeting </w:t>
      </w:r>
      <w:proofErr w:type="gramStart"/>
      <w:r w:rsidR="00E078A1">
        <w:t>i</w:t>
      </w:r>
      <w:r w:rsidR="00676C40">
        <w:t>s scheduled</w:t>
      </w:r>
      <w:proofErr w:type="gramEnd"/>
      <w:r w:rsidR="00676C40">
        <w:t xml:space="preserve"> for Thursday, Aug.</w:t>
      </w:r>
      <w:r w:rsidR="00E078A1">
        <w:t xml:space="preserve"> 31, 2017, at 1 p.m. in the Library Boardroom (Building 25, 5th floor) on the college’s main campus.</w:t>
      </w:r>
    </w:p>
    <w:p w14:paraId="34B5DDA3" w14:textId="77777777" w:rsidR="00C67CEB" w:rsidRDefault="00C67CEB" w:rsidP="00C67CEB">
      <w:pPr>
        <w:pStyle w:val="BodyTextA"/>
      </w:pPr>
    </w:p>
    <w:p w14:paraId="40047AA0" w14:textId="77777777" w:rsidR="00C67CEB" w:rsidRPr="00C67CEB" w:rsidRDefault="00C67CEB" w:rsidP="00C67CEB">
      <w:pPr>
        <w:pStyle w:val="BodyTextA"/>
      </w:pPr>
      <w:r w:rsidRPr="00C67CEB">
        <w:t xml:space="preserve">Action </w:t>
      </w:r>
      <w:proofErr w:type="gramStart"/>
      <w:r w:rsidRPr="00C67CEB">
        <w:t>may be taken</w:t>
      </w:r>
      <w:proofErr w:type="gramEnd"/>
      <w:r w:rsidRPr="00C67CEB">
        <w:t xml:space="preserve"> regarding the formation of board member subcommittees.</w:t>
      </w:r>
    </w:p>
    <w:p w14:paraId="21542901" w14:textId="77777777" w:rsidR="00C67CEB" w:rsidRDefault="00C67CEB" w:rsidP="00771951">
      <w:pPr>
        <w:pStyle w:val="BodyTextA"/>
      </w:pPr>
    </w:p>
    <w:p w14:paraId="0F4F1294" w14:textId="70AE1953" w:rsidR="00C67CEB" w:rsidRDefault="00C67CEB" w:rsidP="00C67CEB">
      <w:pPr>
        <w:pStyle w:val="BodyTextA"/>
      </w:pPr>
      <w:r>
        <w:t xml:space="preserve">This </w:t>
      </w:r>
      <w:r w:rsidR="00676C40">
        <w:t>will be</w:t>
      </w:r>
      <w:r>
        <w:t xml:space="preserve"> the board’s first public meeting since July 27, when Dr. Jack Bermingham announced his retirement as Highline’s president.</w:t>
      </w:r>
    </w:p>
    <w:p w14:paraId="4CB8BFBF" w14:textId="77777777" w:rsidR="004270BE" w:rsidRPr="00C67CEB" w:rsidRDefault="004270BE" w:rsidP="00771951">
      <w:pPr>
        <w:pStyle w:val="BodyTextA"/>
      </w:pPr>
    </w:p>
    <w:p w14:paraId="65CF4B2F" w14:textId="77777777" w:rsidR="00F82C1E" w:rsidRDefault="00C67CEB" w:rsidP="00F82C1E">
      <w:pPr>
        <w:pStyle w:val="BodyTextA"/>
      </w:pPr>
      <w:r>
        <w:t xml:space="preserve">Bermingham, 68, had been on leave from the college since December 2016 while recovering from open-heart surgery. </w:t>
      </w:r>
      <w:r w:rsidR="00F82C1E">
        <w:t>He had served as president since 2006 and spent 22 years at the college.</w:t>
      </w:r>
    </w:p>
    <w:p w14:paraId="5C8436F2" w14:textId="77777777" w:rsidR="00F82C1E" w:rsidRDefault="00F82C1E" w:rsidP="00F82C1E">
      <w:pPr>
        <w:pStyle w:val="BodyTextA"/>
      </w:pPr>
    </w:p>
    <w:p w14:paraId="77E2D807" w14:textId="573CB8D4" w:rsidR="00C67CEB" w:rsidRDefault="00F82C1E" w:rsidP="00F82C1E">
      <w:pPr>
        <w:pStyle w:val="BodyTextA"/>
      </w:pPr>
      <w:r>
        <w:t>The college has enjoyed remarkable leadership stability, with only six presidents during its first 56 years.</w:t>
      </w:r>
    </w:p>
    <w:p w14:paraId="54868CC3" w14:textId="77777777" w:rsidR="00C67CEB" w:rsidRDefault="00C67CEB" w:rsidP="00C67CEB">
      <w:pPr>
        <w:pStyle w:val="BodyTextA"/>
      </w:pPr>
    </w:p>
    <w:p w14:paraId="66A0D4F5" w14:textId="6CC22C84" w:rsidR="004270BE" w:rsidRDefault="00C67CEB" w:rsidP="00C67CEB">
      <w:pPr>
        <w:pStyle w:val="BodyTextA"/>
      </w:pPr>
      <w:r>
        <w:t>Dr. Jeff Wagnitz, Highline’s Vice President for Academic Affairs, is serving as acting president.</w:t>
      </w:r>
    </w:p>
    <w:p w14:paraId="55ACF079" w14:textId="77777777" w:rsidR="00E078A1" w:rsidRDefault="00E078A1" w:rsidP="00771951">
      <w:pPr>
        <w:pStyle w:val="BodyTextA"/>
      </w:pPr>
    </w:p>
    <w:p w14:paraId="6F2CC2B6" w14:textId="61F1578E" w:rsidR="00E078A1" w:rsidRPr="001F2558" w:rsidRDefault="00E078A1" w:rsidP="00E078A1">
      <w:pPr>
        <w:pStyle w:val="BodyTextA"/>
      </w:pPr>
      <w:r>
        <w:t xml:space="preserve">Highline’s board is responsible for selecting and employing the college president. </w:t>
      </w:r>
      <w:r w:rsidR="00C67CEB">
        <w:t xml:space="preserve">It </w:t>
      </w:r>
      <w:r w:rsidRPr="001F2558">
        <w:t>is composed of community members f</w:t>
      </w:r>
      <w:r>
        <w:t>rom Highline’s service area of S</w:t>
      </w:r>
      <w:r w:rsidR="00676C40">
        <w:t xml:space="preserve">outh King County: </w:t>
      </w:r>
      <w:r w:rsidRPr="001F2558">
        <w:t xml:space="preserve">Dan Altmayer and Bob </w:t>
      </w:r>
      <w:proofErr w:type="spellStart"/>
      <w:r w:rsidRPr="001F2558">
        <w:t>Roegner</w:t>
      </w:r>
      <w:proofErr w:type="spellEnd"/>
      <w:r w:rsidRPr="001F2558">
        <w:t xml:space="preserve">, </w:t>
      </w:r>
      <w:proofErr w:type="gramStart"/>
      <w:r w:rsidRPr="001F2558">
        <w:t>both o</w:t>
      </w:r>
      <w:r>
        <w:t>f</w:t>
      </w:r>
      <w:proofErr w:type="gramEnd"/>
      <w:r>
        <w:t xml:space="preserve"> Federal Way; </w:t>
      </w:r>
      <w:proofErr w:type="spellStart"/>
      <w:r>
        <w:t>Debrena</w:t>
      </w:r>
      <w:proofErr w:type="spellEnd"/>
      <w:r>
        <w:t xml:space="preserve"> Jackson Gandy, </w:t>
      </w:r>
      <w:r w:rsidRPr="001F2558">
        <w:t>Des Moines</w:t>
      </w:r>
      <w:r>
        <w:t xml:space="preserve">; Fred Mendoza, </w:t>
      </w:r>
      <w:r w:rsidRPr="001F2558">
        <w:t>Nor</w:t>
      </w:r>
      <w:r>
        <w:t xml:space="preserve">mandy Park; and </w:t>
      </w:r>
      <w:proofErr w:type="spellStart"/>
      <w:r>
        <w:t>Sili</w:t>
      </w:r>
      <w:proofErr w:type="spellEnd"/>
      <w:r>
        <w:t xml:space="preserve"> </w:t>
      </w:r>
      <w:proofErr w:type="spellStart"/>
      <w:r>
        <w:t>Savusa</w:t>
      </w:r>
      <w:proofErr w:type="spellEnd"/>
      <w:r>
        <w:t xml:space="preserve">, </w:t>
      </w:r>
      <w:r w:rsidRPr="001F2558">
        <w:t>South Seattle.</w:t>
      </w:r>
    </w:p>
    <w:p w14:paraId="66922473" w14:textId="77777777" w:rsidR="00E078A1" w:rsidRDefault="00E078A1" w:rsidP="00771951">
      <w:pPr>
        <w:pStyle w:val="BodyTextA"/>
      </w:pPr>
    </w:p>
    <w:p w14:paraId="14B37BD3" w14:textId="77777777" w:rsidR="00295587" w:rsidRPr="00295587" w:rsidRDefault="00295587" w:rsidP="00295587">
      <w:pPr>
        <w:pStyle w:val="BodyTextA"/>
        <w:rPr>
          <w:rStyle w:val="Emphasis"/>
          <w:i w:val="0"/>
          <w:iCs w:val="0"/>
        </w:rPr>
      </w:pPr>
      <w:r w:rsidRPr="00295587">
        <w:rPr>
          <w:rStyle w:val="Emphasis"/>
          <w:i w:val="0"/>
          <w:iCs w:val="0"/>
        </w:rPr>
        <w:t>Founded in 1961 as the first community college in King County, Highline annually serves approximately 17,000 students, making it one of the state’s largest institutions of higher education.</w:t>
      </w:r>
    </w:p>
    <w:p w14:paraId="44A20BEB" w14:textId="77777777" w:rsidR="00295587" w:rsidRPr="00295587" w:rsidRDefault="00295587" w:rsidP="00295587">
      <w:pPr>
        <w:pStyle w:val="BodyTextA"/>
        <w:rPr>
          <w:rStyle w:val="Emphasis"/>
          <w:i w:val="0"/>
          <w:iCs w:val="0"/>
        </w:rPr>
      </w:pPr>
    </w:p>
    <w:p w14:paraId="609F2046" w14:textId="17B00E0A" w:rsidR="00C67CEB" w:rsidRDefault="00295587" w:rsidP="00295587">
      <w:pPr>
        <w:pStyle w:val="BodyTextA"/>
        <w:rPr>
          <w:rStyle w:val="Emphasis"/>
          <w:i w:val="0"/>
          <w:iCs w:val="0"/>
        </w:rPr>
      </w:pPr>
      <w:r w:rsidRPr="00295587">
        <w:rPr>
          <w:rStyle w:val="Emphasis"/>
          <w:i w:val="0"/>
          <w:iCs w:val="0"/>
        </w:rPr>
        <w:t>Highline’s main campus is located midway between Seattle and Tacoma at South 240th Street and Pacific Highway South (Highway 99) in Des Moines.</w:t>
      </w:r>
    </w:p>
    <w:p w14:paraId="58175D0A" w14:textId="77777777" w:rsidR="00295587" w:rsidRPr="0082290E" w:rsidRDefault="00295587" w:rsidP="00295587">
      <w:pPr>
        <w:pStyle w:val="BodyTextA"/>
      </w:pPr>
    </w:p>
    <w:p w14:paraId="53A60B20" w14:textId="77777777" w:rsidR="00C67CEB" w:rsidRPr="0082290E" w:rsidRDefault="00C67CEB" w:rsidP="00C67CEB">
      <w:pPr>
        <w:pStyle w:val="BodyTextC"/>
        <w:jc w:val="center"/>
      </w:pPr>
      <w:r w:rsidRPr="0082290E">
        <w:t># # #</w:t>
      </w:r>
    </w:p>
    <w:p w14:paraId="2405A178" w14:textId="77777777" w:rsidR="00C67CEB" w:rsidRDefault="00C67CEB" w:rsidP="00C67CEB">
      <w:pPr>
        <w:pStyle w:val="Header"/>
        <w:spacing w:before="0" w:beforeAutospacing="0" w:after="0" w:afterAutospacing="0"/>
        <w:rPr>
          <w:b/>
          <w:sz w:val="22"/>
          <w:szCs w:val="22"/>
        </w:rPr>
      </w:pPr>
    </w:p>
    <w:p w14:paraId="07104014" w14:textId="77777777" w:rsidR="00C67CEB" w:rsidRPr="00A60F3A" w:rsidRDefault="00C67CEB" w:rsidP="00C67CEB">
      <w:pPr>
        <w:pStyle w:val="BodyTextC"/>
        <w:rPr>
          <w:rStyle w:val="Emphasis"/>
        </w:rPr>
      </w:pPr>
      <w:r w:rsidRPr="00DB396A">
        <w:rPr>
          <w:rStyle w:val="Emphasis"/>
        </w:rPr>
        <w:lastRenderedPageBreak/>
        <w:t>With more than 70 percent students of color, Highline College is the most diverse higher education institution in the state, reflecting the diverse and multicultural nature of the communities it serves.</w:t>
      </w:r>
      <w:r>
        <w:rPr>
          <w:rStyle w:val="Emphasis"/>
        </w:rPr>
        <w:t xml:space="preserve"> The c</w:t>
      </w:r>
      <w:r w:rsidRPr="00DB396A">
        <w:rPr>
          <w:rStyle w:val="Emphasis"/>
        </w:rPr>
        <w:t>ollege offers a wide range of academic transfer, professional-technical education</w:t>
      </w:r>
      <w:r>
        <w:rPr>
          <w:rStyle w:val="Emphasis"/>
        </w:rPr>
        <w:t>, basic skills</w:t>
      </w:r>
      <w:r w:rsidRPr="00DB396A">
        <w:rPr>
          <w:rStyle w:val="Emphasis"/>
        </w:rPr>
        <w:t xml:space="preserve"> and</w:t>
      </w:r>
      <w:r w:rsidRPr="00A60F3A">
        <w:rPr>
          <w:rStyle w:val="Emphasis"/>
        </w:rPr>
        <w:t xml:space="preserve"> applied bachelor’s degree programs. Alumni include former Seattle Mayor Norm Rice, entrepreneur </w:t>
      </w:r>
      <w:proofErr w:type="spellStart"/>
      <w:r w:rsidRPr="00A60F3A">
        <w:rPr>
          <w:rStyle w:val="Emphasis"/>
        </w:rPr>
        <w:t>Junki</w:t>
      </w:r>
      <w:proofErr w:type="spellEnd"/>
      <w:r w:rsidRPr="00A60F3A">
        <w:rPr>
          <w:rStyle w:val="Emphasis"/>
        </w:rPr>
        <w:t xml:space="preserve"> Yoshida and former Washington state poet laureate Sam Green.</w:t>
      </w:r>
    </w:p>
    <w:p w14:paraId="1576FDAF" w14:textId="77777777" w:rsidR="00C67CEB" w:rsidRPr="00025A1C" w:rsidRDefault="00C67CEB" w:rsidP="00C67CEB">
      <w:pPr>
        <w:pStyle w:val="NormalWeb"/>
        <w:shd w:val="clear" w:color="auto" w:fill="FFFFFF"/>
        <w:spacing w:after="0" w:afterAutospacing="0"/>
        <w:rPr>
          <w:rStyle w:val="Emphasis"/>
        </w:rPr>
      </w:pPr>
    </w:p>
    <w:sectPr w:rsidR="00C67CEB"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52899"/>
    <w:rsid w:val="000A2F13"/>
    <w:rsid w:val="000A3FF7"/>
    <w:rsid w:val="000C2DE8"/>
    <w:rsid w:val="000D6B2F"/>
    <w:rsid w:val="000E3A3B"/>
    <w:rsid w:val="000E6F90"/>
    <w:rsid w:val="000F4C9F"/>
    <w:rsid w:val="00114A5A"/>
    <w:rsid w:val="001162B9"/>
    <w:rsid w:val="001401FD"/>
    <w:rsid w:val="00152447"/>
    <w:rsid w:val="00175F0D"/>
    <w:rsid w:val="00190675"/>
    <w:rsid w:val="001D1206"/>
    <w:rsid w:val="00237CA4"/>
    <w:rsid w:val="0024053F"/>
    <w:rsid w:val="00256FC4"/>
    <w:rsid w:val="002608D5"/>
    <w:rsid w:val="00261AAB"/>
    <w:rsid w:val="002639A1"/>
    <w:rsid w:val="00266C4C"/>
    <w:rsid w:val="00277966"/>
    <w:rsid w:val="00281CA9"/>
    <w:rsid w:val="00295587"/>
    <w:rsid w:val="002B174D"/>
    <w:rsid w:val="002B3AD8"/>
    <w:rsid w:val="002D7EBE"/>
    <w:rsid w:val="002E4031"/>
    <w:rsid w:val="00314346"/>
    <w:rsid w:val="003A70A6"/>
    <w:rsid w:val="003C51E4"/>
    <w:rsid w:val="003E65F1"/>
    <w:rsid w:val="00400BFF"/>
    <w:rsid w:val="0041019B"/>
    <w:rsid w:val="00426A7A"/>
    <w:rsid w:val="004270BE"/>
    <w:rsid w:val="004272B4"/>
    <w:rsid w:val="00432DFD"/>
    <w:rsid w:val="0043588D"/>
    <w:rsid w:val="00486817"/>
    <w:rsid w:val="004A1994"/>
    <w:rsid w:val="004B6169"/>
    <w:rsid w:val="004C67D3"/>
    <w:rsid w:val="004E109B"/>
    <w:rsid w:val="004E3A19"/>
    <w:rsid w:val="004F3626"/>
    <w:rsid w:val="00510207"/>
    <w:rsid w:val="00510B43"/>
    <w:rsid w:val="00513056"/>
    <w:rsid w:val="005140AB"/>
    <w:rsid w:val="0056422F"/>
    <w:rsid w:val="005B29CF"/>
    <w:rsid w:val="005B473F"/>
    <w:rsid w:val="005C0EB0"/>
    <w:rsid w:val="005E41DE"/>
    <w:rsid w:val="005E4867"/>
    <w:rsid w:val="005E48AC"/>
    <w:rsid w:val="005E780A"/>
    <w:rsid w:val="005F697D"/>
    <w:rsid w:val="00672AA5"/>
    <w:rsid w:val="00676C40"/>
    <w:rsid w:val="00680BB8"/>
    <w:rsid w:val="006813BC"/>
    <w:rsid w:val="006843CD"/>
    <w:rsid w:val="0068694A"/>
    <w:rsid w:val="00696522"/>
    <w:rsid w:val="006A3C72"/>
    <w:rsid w:val="00743188"/>
    <w:rsid w:val="00745CF5"/>
    <w:rsid w:val="00771951"/>
    <w:rsid w:val="00773040"/>
    <w:rsid w:val="007C000B"/>
    <w:rsid w:val="007C3C66"/>
    <w:rsid w:val="007D3693"/>
    <w:rsid w:val="007E3116"/>
    <w:rsid w:val="007E6FAB"/>
    <w:rsid w:val="007E771D"/>
    <w:rsid w:val="0080050F"/>
    <w:rsid w:val="008012E1"/>
    <w:rsid w:val="0082290E"/>
    <w:rsid w:val="00867D49"/>
    <w:rsid w:val="00880549"/>
    <w:rsid w:val="00897253"/>
    <w:rsid w:val="008B1037"/>
    <w:rsid w:val="008D2DD4"/>
    <w:rsid w:val="008D78EC"/>
    <w:rsid w:val="008F5E6C"/>
    <w:rsid w:val="00907F35"/>
    <w:rsid w:val="009266BA"/>
    <w:rsid w:val="00933624"/>
    <w:rsid w:val="00940A9A"/>
    <w:rsid w:val="0095747C"/>
    <w:rsid w:val="00986BE2"/>
    <w:rsid w:val="00992887"/>
    <w:rsid w:val="009D075A"/>
    <w:rsid w:val="009F0DDC"/>
    <w:rsid w:val="009F6558"/>
    <w:rsid w:val="009F6DE0"/>
    <w:rsid w:val="009F74C9"/>
    <w:rsid w:val="00A33044"/>
    <w:rsid w:val="00A357A6"/>
    <w:rsid w:val="00A53A26"/>
    <w:rsid w:val="00A60F3A"/>
    <w:rsid w:val="00AB7AB4"/>
    <w:rsid w:val="00AC7E6A"/>
    <w:rsid w:val="00AD3311"/>
    <w:rsid w:val="00AD6370"/>
    <w:rsid w:val="00AE56A5"/>
    <w:rsid w:val="00B03D1B"/>
    <w:rsid w:val="00B113CF"/>
    <w:rsid w:val="00B1410B"/>
    <w:rsid w:val="00B3793B"/>
    <w:rsid w:val="00B403C2"/>
    <w:rsid w:val="00B47BB4"/>
    <w:rsid w:val="00B62260"/>
    <w:rsid w:val="00B75BB5"/>
    <w:rsid w:val="00BA4B5F"/>
    <w:rsid w:val="00BB0EA2"/>
    <w:rsid w:val="00BB318F"/>
    <w:rsid w:val="00BC4435"/>
    <w:rsid w:val="00BC687F"/>
    <w:rsid w:val="00BF47B0"/>
    <w:rsid w:val="00C12ECF"/>
    <w:rsid w:val="00C20DE0"/>
    <w:rsid w:val="00C30FE6"/>
    <w:rsid w:val="00C3572E"/>
    <w:rsid w:val="00C405A6"/>
    <w:rsid w:val="00C647D1"/>
    <w:rsid w:val="00C66D6F"/>
    <w:rsid w:val="00C67CEB"/>
    <w:rsid w:val="00CD3527"/>
    <w:rsid w:val="00CD3AD8"/>
    <w:rsid w:val="00D01490"/>
    <w:rsid w:val="00D32FFD"/>
    <w:rsid w:val="00D523FB"/>
    <w:rsid w:val="00D57714"/>
    <w:rsid w:val="00D57AA5"/>
    <w:rsid w:val="00D61E25"/>
    <w:rsid w:val="00D76A90"/>
    <w:rsid w:val="00D83BBC"/>
    <w:rsid w:val="00D8630E"/>
    <w:rsid w:val="00DA68EC"/>
    <w:rsid w:val="00DB396A"/>
    <w:rsid w:val="00DD5309"/>
    <w:rsid w:val="00DF078C"/>
    <w:rsid w:val="00E078A1"/>
    <w:rsid w:val="00E15624"/>
    <w:rsid w:val="00E24DC7"/>
    <w:rsid w:val="00E64167"/>
    <w:rsid w:val="00E8383D"/>
    <w:rsid w:val="00E87451"/>
    <w:rsid w:val="00EA28E4"/>
    <w:rsid w:val="00EB311E"/>
    <w:rsid w:val="00EB3DC7"/>
    <w:rsid w:val="00EB3FAD"/>
    <w:rsid w:val="00EC2C91"/>
    <w:rsid w:val="00EC3660"/>
    <w:rsid w:val="00EC3953"/>
    <w:rsid w:val="00ED5811"/>
    <w:rsid w:val="00EE422A"/>
    <w:rsid w:val="00F01F31"/>
    <w:rsid w:val="00F14AC1"/>
    <w:rsid w:val="00F35D91"/>
    <w:rsid w:val="00F72D6F"/>
    <w:rsid w:val="00F82ADA"/>
    <w:rsid w:val="00F82C1E"/>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D6B547A1-4B2A-41D5-B4E0-2DD663CD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2076</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2017-08-29T17:53:00Z</cp:lastPrinted>
  <dcterms:created xsi:type="dcterms:W3CDTF">2017-08-29T23:41:00Z</dcterms:created>
  <dcterms:modified xsi:type="dcterms:W3CDTF">2017-08-29T23:41:00Z</dcterms:modified>
</cp:coreProperties>
</file>