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389205C5" w:rsidR="00A145F7" w:rsidRPr="00B07AE8" w:rsidRDefault="003B1C5E" w:rsidP="00B07AE8">
            <w:pPr>
              <w:tabs>
                <w:tab w:val="left" w:pos="8514"/>
              </w:tabs>
              <w:spacing w:before="60" w:after="60"/>
              <w:rPr>
                <w:rFonts w:ascii="Calibri" w:hAnsi="Calibri" w:cs="Calibri"/>
                <w:bCs/>
                <w:sz w:val="22"/>
                <w:szCs w:val="22"/>
              </w:rPr>
            </w:pPr>
            <w:r>
              <w:rPr>
                <w:rFonts w:ascii="Calibri" w:hAnsi="Calibri" w:cs="Calibri"/>
                <w:bCs/>
                <w:sz w:val="22"/>
                <w:szCs w:val="22"/>
              </w:rPr>
              <w:t>Accessibility Resources: Community and Employment Services</w:t>
            </w:r>
            <w:r w:rsidR="00282F5A">
              <w:rPr>
                <w:rFonts w:ascii="Calibri" w:hAnsi="Calibri" w:cs="Calibri"/>
                <w:bCs/>
                <w:sz w:val="22"/>
                <w:szCs w:val="22"/>
              </w:rPr>
              <w:t xml:space="preserve"> (CES)</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3F0C1B67" w:rsidR="00A145F7" w:rsidRPr="00B07AE8" w:rsidRDefault="00872EDA" w:rsidP="00B07AE8">
            <w:pPr>
              <w:tabs>
                <w:tab w:val="left" w:pos="8514"/>
              </w:tabs>
              <w:spacing w:before="60" w:after="60"/>
              <w:rPr>
                <w:rFonts w:ascii="Calibri" w:hAnsi="Calibri" w:cs="Calibri"/>
                <w:bCs/>
                <w:sz w:val="22"/>
                <w:szCs w:val="22"/>
              </w:rPr>
            </w:pPr>
            <w:r>
              <w:rPr>
                <w:rFonts w:ascii="Calibri" w:hAnsi="Calibri" w:cs="Calibri"/>
                <w:bCs/>
                <w:sz w:val="22"/>
                <w:szCs w:val="22"/>
              </w:rPr>
              <w:t>7/28</w:t>
            </w:r>
            <w:r w:rsidR="007263A6">
              <w:rPr>
                <w:rFonts w:ascii="Calibri" w:hAnsi="Calibri" w:cs="Calibri"/>
                <w:bCs/>
                <w:sz w:val="22"/>
                <w:szCs w:val="22"/>
              </w:rPr>
              <w:t>/2020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148C1C81" w:rsidR="00A145F7" w:rsidRPr="00B07AE8" w:rsidRDefault="003B1C5E" w:rsidP="00B07AE8">
            <w:pPr>
              <w:tabs>
                <w:tab w:val="left" w:pos="8514"/>
              </w:tabs>
              <w:spacing w:before="60" w:after="60"/>
              <w:rPr>
                <w:rFonts w:ascii="Calibri" w:hAnsi="Calibri" w:cs="Calibri"/>
                <w:bCs/>
                <w:sz w:val="22"/>
                <w:szCs w:val="22"/>
              </w:rPr>
            </w:pPr>
            <w:r>
              <w:rPr>
                <w:rFonts w:ascii="Calibri" w:hAnsi="Calibri" w:cs="Calibri"/>
                <w:bCs/>
                <w:sz w:val="22"/>
                <w:szCs w:val="22"/>
              </w:rPr>
              <w:t>Nicole Geiger, Mary Howland, Barb Broomfield, Cheryl Lemmer, Stephanie Turpin</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2E4DAAAB" w14:textId="4D7A87AD" w:rsidR="003B1C5E" w:rsidRPr="003B1C5E" w:rsidRDefault="003B1C5E" w:rsidP="003B1C5E">
            <w:pPr>
              <w:pStyle w:val="PlainText"/>
              <w:ind w:left="46"/>
              <w:rPr>
                <w:rFonts w:ascii="Arial" w:hAnsi="Arial" w:cs="Arial"/>
                <w:sz w:val="22"/>
                <w:szCs w:val="22"/>
                <w:lang w:val="en"/>
              </w:rPr>
            </w:pPr>
            <w:r w:rsidRPr="003B1C5E">
              <w:rPr>
                <w:rFonts w:ascii="Arial" w:hAnsi="Arial" w:cs="Arial"/>
                <w:sz w:val="22"/>
                <w:szCs w:val="22"/>
                <w:lang w:val="en"/>
              </w:rPr>
              <w:t xml:space="preserve">To provide comprehensive and inclusive supported education and </w:t>
            </w:r>
            <w:r w:rsidR="00A95392">
              <w:rPr>
                <w:rFonts w:ascii="Arial" w:hAnsi="Arial" w:cs="Arial"/>
                <w:sz w:val="22"/>
                <w:szCs w:val="22"/>
                <w:lang w:val="en"/>
              </w:rPr>
              <w:t>workforce</w:t>
            </w:r>
            <w:r w:rsidRPr="003B1C5E">
              <w:rPr>
                <w:rFonts w:ascii="Arial" w:hAnsi="Arial" w:cs="Arial"/>
                <w:sz w:val="22"/>
                <w:szCs w:val="22"/>
                <w:lang w:val="en"/>
              </w:rPr>
              <w:t xml:space="preserve"> training for students with disabilities that result in the identification of a clear career path and successful employment placement in businesses that offer industry standard wages, full benefit packages and opportunity for advancement.</w:t>
            </w:r>
          </w:p>
          <w:p w14:paraId="538EA7CE" w14:textId="77777777" w:rsidR="00B827F2" w:rsidRPr="00B07AE8" w:rsidRDefault="00B827F2" w:rsidP="00B07AE8">
            <w:pPr>
              <w:pStyle w:val="ListParagraph"/>
              <w:tabs>
                <w:tab w:val="left" w:pos="281"/>
              </w:tabs>
              <w:spacing w:before="60" w:after="60"/>
              <w:ind w:left="0"/>
              <w:contextualSpacing w:val="0"/>
              <w:rPr>
                <w:rFonts w:ascii="Calibri" w:hAnsi="Calibri" w:cs="Calibri"/>
                <w:bCs/>
                <w:sz w:val="22"/>
                <w:szCs w:val="22"/>
              </w:rPr>
            </w:pP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776B3909" w14:textId="77777777" w:rsidR="00A145F7" w:rsidRPr="002B34F1" w:rsidRDefault="00A145F7" w:rsidP="002B34F1">
            <w:pPr>
              <w:tabs>
                <w:tab w:val="left" w:pos="281"/>
              </w:tabs>
              <w:spacing w:before="60" w:after="60"/>
              <w:rPr>
                <w:rFonts w:ascii="Calibri" w:hAnsi="Calibri" w:cs="Calibri"/>
                <w:bCs/>
                <w:sz w:val="22"/>
                <w:szCs w:val="22"/>
              </w:rPr>
            </w:pPr>
          </w:p>
          <w:p w14:paraId="5B927176" w14:textId="36B1EB27" w:rsidR="003778F5" w:rsidRDefault="00282F5A" w:rsidP="00F65E13">
            <w:pPr>
              <w:tabs>
                <w:tab w:val="left" w:pos="281"/>
              </w:tabs>
              <w:spacing w:before="60" w:after="60"/>
              <w:rPr>
                <w:rFonts w:ascii="Calibri" w:hAnsi="Calibri" w:cs="Calibri"/>
                <w:bCs/>
                <w:sz w:val="22"/>
                <w:szCs w:val="22"/>
              </w:rPr>
            </w:pPr>
            <w:r>
              <w:rPr>
                <w:rFonts w:ascii="Calibri" w:hAnsi="Calibri" w:cs="Calibri"/>
                <w:bCs/>
                <w:sz w:val="22"/>
                <w:szCs w:val="22"/>
              </w:rPr>
              <w:t>CES c</w:t>
            </w:r>
            <w:r w:rsidR="00106C1E">
              <w:rPr>
                <w:rFonts w:ascii="Calibri" w:hAnsi="Calibri" w:cs="Calibri"/>
                <w:bCs/>
                <w:sz w:val="22"/>
                <w:szCs w:val="22"/>
              </w:rPr>
              <w:t>reate</w:t>
            </w:r>
            <w:r>
              <w:rPr>
                <w:rFonts w:ascii="Calibri" w:hAnsi="Calibri" w:cs="Calibri"/>
                <w:bCs/>
                <w:sz w:val="22"/>
                <w:szCs w:val="22"/>
              </w:rPr>
              <w:t xml:space="preserve">d a new program manager position and hired someone who started in November 2019. This was part of a restructuring of Accessibility Resources and efforts to de-silo the 3 areas of the department. </w:t>
            </w:r>
            <w:r w:rsidR="002B34F1">
              <w:rPr>
                <w:rFonts w:ascii="Calibri" w:hAnsi="Calibri" w:cs="Calibri"/>
                <w:bCs/>
                <w:sz w:val="22"/>
                <w:szCs w:val="22"/>
              </w:rPr>
              <w:t xml:space="preserve">In addition, CES participated in quarterly department wide staff meetings to build relationships across Accessibility Resources. </w:t>
            </w:r>
            <w:r w:rsidR="00872EDA">
              <w:rPr>
                <w:rFonts w:ascii="Calibri" w:hAnsi="Calibri" w:cs="Calibri"/>
                <w:bCs/>
                <w:sz w:val="22"/>
                <w:szCs w:val="22"/>
              </w:rPr>
              <w:t>(Core Theme 4, Objective 1)</w:t>
            </w:r>
          </w:p>
          <w:p w14:paraId="729EB58E" w14:textId="58F3FE80" w:rsidR="003778F5" w:rsidRDefault="003778F5" w:rsidP="00F65E13">
            <w:pPr>
              <w:tabs>
                <w:tab w:val="left" w:pos="281"/>
              </w:tabs>
              <w:spacing w:before="60" w:after="60"/>
              <w:rPr>
                <w:rFonts w:ascii="Calibri" w:hAnsi="Calibri" w:cs="Calibri"/>
                <w:bCs/>
                <w:sz w:val="22"/>
                <w:szCs w:val="22"/>
              </w:rPr>
            </w:pPr>
            <w:r>
              <w:rPr>
                <w:rFonts w:ascii="Calibri" w:hAnsi="Calibri" w:cs="Calibri"/>
                <w:bCs/>
                <w:sz w:val="22"/>
                <w:szCs w:val="22"/>
              </w:rPr>
              <w:t>CES developed 16 new jobs in the community for Highli</w:t>
            </w:r>
            <w:r w:rsidR="002B34F1">
              <w:rPr>
                <w:rFonts w:ascii="Calibri" w:hAnsi="Calibri" w:cs="Calibri"/>
                <w:bCs/>
                <w:sz w:val="22"/>
                <w:szCs w:val="22"/>
              </w:rPr>
              <w:t xml:space="preserve">ne graduates with disabilities. </w:t>
            </w:r>
            <w:r>
              <w:rPr>
                <w:rFonts w:ascii="Calibri" w:hAnsi="Calibri" w:cs="Calibri"/>
                <w:bCs/>
                <w:sz w:val="22"/>
                <w:szCs w:val="22"/>
              </w:rPr>
              <w:t xml:space="preserve">CES supported 49 retirement age individuals with disabilities to access their community and </w:t>
            </w:r>
            <w:r w:rsidR="002B34F1">
              <w:rPr>
                <w:rFonts w:ascii="Calibri" w:hAnsi="Calibri" w:cs="Calibri"/>
                <w:bCs/>
                <w:sz w:val="22"/>
                <w:szCs w:val="22"/>
              </w:rPr>
              <w:t xml:space="preserve">avoid isolation. CES supported 173 individuals with disabilities to keep their job in the community, to find a job, and to develop the skills needed to get the job they want.  </w:t>
            </w:r>
            <w:r w:rsidR="00872EDA">
              <w:rPr>
                <w:rFonts w:ascii="Calibri" w:hAnsi="Calibri" w:cs="Calibri"/>
                <w:bCs/>
                <w:sz w:val="22"/>
                <w:szCs w:val="22"/>
              </w:rPr>
              <w:t>(Core Theme 3, Objective 3, Indicator 3.2)</w:t>
            </w:r>
          </w:p>
          <w:p w14:paraId="536ECA75" w14:textId="5371D728" w:rsidR="003778F5" w:rsidRDefault="002B34F1" w:rsidP="00F65E13">
            <w:pPr>
              <w:tabs>
                <w:tab w:val="left" w:pos="281"/>
              </w:tabs>
              <w:spacing w:before="60" w:after="60"/>
              <w:rPr>
                <w:rFonts w:ascii="Calibri" w:hAnsi="Calibri" w:cs="Calibri"/>
                <w:bCs/>
                <w:sz w:val="22"/>
                <w:szCs w:val="22"/>
              </w:rPr>
            </w:pPr>
            <w:r>
              <w:rPr>
                <w:rFonts w:ascii="Calibri" w:hAnsi="Calibri" w:cs="Calibri"/>
                <w:bCs/>
                <w:sz w:val="22"/>
                <w:szCs w:val="22"/>
              </w:rPr>
              <w:t xml:space="preserve">CES converted all community-based services to virtual services due to Covid-19. </w:t>
            </w:r>
          </w:p>
          <w:p w14:paraId="0EE20F63" w14:textId="1B7E968C" w:rsidR="002B34F1" w:rsidRDefault="002B34F1" w:rsidP="00F65E13">
            <w:pPr>
              <w:tabs>
                <w:tab w:val="left" w:pos="281"/>
              </w:tabs>
              <w:spacing w:before="60" w:after="60"/>
              <w:rPr>
                <w:rFonts w:ascii="Calibri" w:hAnsi="Calibri" w:cs="Calibri"/>
                <w:bCs/>
                <w:sz w:val="22"/>
                <w:szCs w:val="22"/>
              </w:rPr>
            </w:pPr>
            <w:r>
              <w:rPr>
                <w:rFonts w:ascii="Calibri" w:hAnsi="Calibri" w:cs="Calibri"/>
                <w:bCs/>
                <w:sz w:val="22"/>
                <w:szCs w:val="22"/>
              </w:rPr>
              <w:t xml:space="preserve">CES moved contract required annual policy review to Canvas to create a more accessible platform for this review and training. </w:t>
            </w:r>
            <w:r>
              <w:rPr>
                <w:rFonts w:ascii="Calibri" w:hAnsi="Calibri" w:cs="Calibri"/>
                <w:bCs/>
                <w:sz w:val="22"/>
                <w:szCs w:val="22"/>
              </w:rPr>
              <w:br/>
              <w:t xml:space="preserve">CES led 2 trainings for managers at Microsoft about how to hire more individuals with disabilities and how to create a workplace that is accessible for all. Microsoft managers from around the world participated in these trainings. </w:t>
            </w:r>
            <w:r w:rsidR="00872EDA">
              <w:rPr>
                <w:rFonts w:ascii="Calibri" w:hAnsi="Calibri" w:cs="Calibri"/>
                <w:bCs/>
                <w:sz w:val="22"/>
                <w:szCs w:val="22"/>
              </w:rPr>
              <w:t>(Core Theme 3, Objective 1)</w:t>
            </w:r>
          </w:p>
          <w:p w14:paraId="6F9436DE" w14:textId="4A7E1F3A" w:rsidR="00F65E13" w:rsidRPr="00F65E13" w:rsidRDefault="002B34F1" w:rsidP="00F65E13">
            <w:pPr>
              <w:tabs>
                <w:tab w:val="left" w:pos="281"/>
              </w:tabs>
              <w:spacing w:before="60" w:after="60"/>
              <w:rPr>
                <w:rFonts w:ascii="Calibri" w:hAnsi="Calibri" w:cs="Calibri"/>
                <w:bCs/>
                <w:sz w:val="22"/>
                <w:szCs w:val="22"/>
              </w:rPr>
            </w:pPr>
            <w:r>
              <w:rPr>
                <w:rFonts w:ascii="Calibri" w:hAnsi="Calibri" w:cs="Calibri"/>
                <w:bCs/>
                <w:sz w:val="22"/>
                <w:szCs w:val="22"/>
              </w:rPr>
              <w:t xml:space="preserve">Along with all of Accessibility Resources, CES created new guiding principles for our work to highlight Highline’s Core Themes. </w:t>
            </w: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668A240A" w14:textId="41DF5AE4" w:rsidR="005C51D3" w:rsidRDefault="002B34F1"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CES has many tong term staff and very low turnover. </w:t>
            </w:r>
          </w:p>
          <w:p w14:paraId="29E69F0E" w14:textId="6C28164E" w:rsidR="00A22028" w:rsidRDefault="002B34F1" w:rsidP="00B07AE8">
            <w:pPr>
              <w:tabs>
                <w:tab w:val="left" w:pos="8514"/>
              </w:tabs>
              <w:spacing w:before="60" w:after="60"/>
              <w:rPr>
                <w:rFonts w:ascii="Calibri" w:hAnsi="Calibri" w:cs="Calibri"/>
                <w:bCs/>
                <w:sz w:val="22"/>
                <w:szCs w:val="22"/>
              </w:rPr>
            </w:pPr>
            <w:r>
              <w:rPr>
                <w:rFonts w:ascii="Calibri" w:hAnsi="Calibri" w:cs="Calibri"/>
                <w:bCs/>
                <w:sz w:val="22"/>
                <w:szCs w:val="22"/>
              </w:rPr>
              <w:lastRenderedPageBreak/>
              <w:t xml:space="preserve">CES showed resiliency when facing change including converting to virtual services and a long gap without administrative support staff this year. </w:t>
            </w:r>
          </w:p>
          <w:p w14:paraId="3D79189E" w14:textId="355F3BE9" w:rsidR="00A22028" w:rsidRDefault="002B34F1"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The nature of CES’ work makes us natural innovators. It is our job to imagine and create a work world where people with disabilities have equal access to opportunities. </w:t>
            </w:r>
          </w:p>
          <w:p w14:paraId="3F4434C9" w14:textId="77777777" w:rsidR="002B34F1" w:rsidRDefault="002B34F1"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CES’ team coordinators bring a wealth of experience to the work and have worked as a team for many years. </w:t>
            </w:r>
          </w:p>
          <w:p w14:paraId="580FC3D4" w14:textId="28142F28" w:rsidR="00A22028" w:rsidRDefault="002B34F1" w:rsidP="00B07AE8">
            <w:pPr>
              <w:tabs>
                <w:tab w:val="left" w:pos="8514"/>
              </w:tabs>
              <w:spacing w:before="60" w:after="60"/>
              <w:rPr>
                <w:rFonts w:ascii="Calibri" w:hAnsi="Calibri" w:cs="Calibri"/>
                <w:bCs/>
                <w:sz w:val="22"/>
                <w:szCs w:val="22"/>
              </w:rPr>
            </w:pPr>
            <w:r>
              <w:rPr>
                <w:rFonts w:ascii="Calibri" w:hAnsi="Calibri" w:cs="Calibri"/>
                <w:bCs/>
                <w:sz w:val="22"/>
                <w:szCs w:val="22"/>
              </w:rPr>
              <w:t>CES has s</w:t>
            </w:r>
            <w:r w:rsidR="00A22028">
              <w:rPr>
                <w:rFonts w:ascii="Calibri" w:hAnsi="Calibri" w:cs="Calibri"/>
                <w:bCs/>
                <w:sz w:val="22"/>
                <w:szCs w:val="22"/>
              </w:rPr>
              <w:t xml:space="preserve">trong partnerships with </w:t>
            </w:r>
            <w:r>
              <w:rPr>
                <w:rFonts w:ascii="Calibri" w:hAnsi="Calibri" w:cs="Calibri"/>
                <w:bCs/>
                <w:sz w:val="22"/>
                <w:szCs w:val="22"/>
              </w:rPr>
              <w:t xml:space="preserve">funders, </w:t>
            </w:r>
            <w:r w:rsidR="00A22028">
              <w:rPr>
                <w:rFonts w:ascii="Calibri" w:hAnsi="Calibri" w:cs="Calibri"/>
                <w:bCs/>
                <w:sz w:val="22"/>
                <w:szCs w:val="22"/>
              </w:rPr>
              <w:t>school districts</w:t>
            </w:r>
            <w:r>
              <w:rPr>
                <w:rFonts w:ascii="Calibri" w:hAnsi="Calibri" w:cs="Calibri"/>
                <w:bCs/>
                <w:sz w:val="22"/>
                <w:szCs w:val="22"/>
              </w:rPr>
              <w:t>,</w:t>
            </w:r>
            <w:r w:rsidR="00A22028">
              <w:rPr>
                <w:rFonts w:ascii="Calibri" w:hAnsi="Calibri" w:cs="Calibri"/>
                <w:bCs/>
                <w:sz w:val="22"/>
                <w:szCs w:val="22"/>
              </w:rPr>
              <w:t xml:space="preserve"> and employers</w:t>
            </w:r>
            <w:r>
              <w:rPr>
                <w:rFonts w:ascii="Calibri" w:hAnsi="Calibri" w:cs="Calibri"/>
                <w:bCs/>
                <w:sz w:val="22"/>
                <w:szCs w:val="22"/>
              </w:rPr>
              <w:t>.</w:t>
            </w:r>
          </w:p>
          <w:p w14:paraId="24BF1ACF" w14:textId="222909DA" w:rsidR="00A22028" w:rsidRDefault="002B34F1"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CES has a braided funding model that </w:t>
            </w:r>
            <w:r w:rsidR="00873732">
              <w:rPr>
                <w:rFonts w:ascii="Calibri" w:hAnsi="Calibri" w:cs="Calibri"/>
                <w:bCs/>
                <w:sz w:val="22"/>
                <w:szCs w:val="22"/>
              </w:rPr>
              <w:t xml:space="preserve">protects us from funding loss. </w:t>
            </w:r>
          </w:p>
          <w:p w14:paraId="2CEE42E7" w14:textId="4FA39D55" w:rsidR="0055440F" w:rsidRDefault="00873732"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CES has a strong partnership with Achieve which allows us to connect current and recent Highline students to employment services. </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lastRenderedPageBreak/>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6E7B2B43" w14:textId="60877E11" w:rsidR="0079014B" w:rsidRDefault="00873732" w:rsidP="0079014B">
            <w:pPr>
              <w:tabs>
                <w:tab w:val="left" w:pos="8514"/>
              </w:tabs>
              <w:spacing w:before="60" w:after="60"/>
              <w:rPr>
                <w:rFonts w:ascii="Calibri" w:hAnsi="Calibri" w:cs="Calibri"/>
                <w:bCs/>
                <w:sz w:val="22"/>
                <w:szCs w:val="22"/>
              </w:rPr>
            </w:pPr>
            <w:r>
              <w:rPr>
                <w:rFonts w:ascii="Calibri" w:hAnsi="Calibri" w:cs="Calibri"/>
                <w:bCs/>
                <w:sz w:val="22"/>
                <w:szCs w:val="22"/>
              </w:rPr>
              <w:t xml:space="preserve">Many staff have focused for many years on supporting students who already have jobs and not on developing new jobs for students. We need more cross training to focus on developing new jobs. </w:t>
            </w:r>
          </w:p>
          <w:p w14:paraId="3298003D" w14:textId="494F2557" w:rsidR="00A22028" w:rsidRDefault="00873732" w:rsidP="0079014B">
            <w:pPr>
              <w:tabs>
                <w:tab w:val="left" w:pos="8514"/>
              </w:tabs>
              <w:spacing w:before="60" w:after="60"/>
              <w:rPr>
                <w:rFonts w:ascii="Calibri" w:hAnsi="Calibri" w:cs="Calibri"/>
                <w:bCs/>
                <w:sz w:val="22"/>
                <w:szCs w:val="22"/>
              </w:rPr>
            </w:pPr>
            <w:r>
              <w:rPr>
                <w:rFonts w:ascii="Calibri" w:hAnsi="Calibri" w:cs="Calibri"/>
                <w:bCs/>
                <w:sz w:val="22"/>
                <w:szCs w:val="22"/>
              </w:rPr>
              <w:t xml:space="preserve">We are currently providing the bulk of our services virtually and some of our students are difficult to connect with this way. </w:t>
            </w:r>
          </w:p>
          <w:p w14:paraId="3BADC0D1" w14:textId="1038A4B0" w:rsidR="00A22028" w:rsidRDefault="00873732" w:rsidP="0079014B">
            <w:pPr>
              <w:tabs>
                <w:tab w:val="left" w:pos="8514"/>
              </w:tabs>
              <w:spacing w:before="60" w:after="60"/>
              <w:rPr>
                <w:rFonts w:ascii="Calibri" w:hAnsi="Calibri" w:cs="Calibri"/>
                <w:bCs/>
                <w:sz w:val="22"/>
                <w:szCs w:val="22"/>
              </w:rPr>
            </w:pPr>
            <w:r>
              <w:rPr>
                <w:rFonts w:ascii="Calibri" w:hAnsi="Calibri" w:cs="Calibri"/>
                <w:bCs/>
                <w:sz w:val="22"/>
                <w:szCs w:val="22"/>
              </w:rPr>
              <w:t xml:space="preserve">Whenever we need to hire a direct service staff, it is difficult to find candidates. In the past, there have been 2 or 3 failed searches when we try to hire. </w:t>
            </w:r>
          </w:p>
          <w:p w14:paraId="493C13AC" w14:textId="4AD25CC7" w:rsidR="00A22028" w:rsidRDefault="00873732" w:rsidP="0079014B">
            <w:pPr>
              <w:tabs>
                <w:tab w:val="left" w:pos="8514"/>
              </w:tabs>
              <w:spacing w:before="60" w:after="60"/>
              <w:rPr>
                <w:rFonts w:ascii="Calibri" w:hAnsi="Calibri" w:cs="Calibri"/>
                <w:bCs/>
                <w:sz w:val="22"/>
                <w:szCs w:val="22"/>
              </w:rPr>
            </w:pPr>
            <w:r>
              <w:rPr>
                <w:rFonts w:ascii="Calibri" w:hAnsi="Calibri" w:cs="Calibri"/>
                <w:bCs/>
                <w:sz w:val="22"/>
                <w:szCs w:val="22"/>
              </w:rPr>
              <w:t xml:space="preserve">This year CES had a long gap </w:t>
            </w:r>
            <w:r w:rsidR="00A22028">
              <w:rPr>
                <w:rFonts w:ascii="Calibri" w:hAnsi="Calibri" w:cs="Calibri"/>
                <w:bCs/>
                <w:sz w:val="22"/>
                <w:szCs w:val="22"/>
              </w:rPr>
              <w:t>in admin</w:t>
            </w:r>
            <w:r>
              <w:rPr>
                <w:rFonts w:ascii="Calibri" w:hAnsi="Calibri" w:cs="Calibri"/>
                <w:bCs/>
                <w:sz w:val="22"/>
                <w:szCs w:val="22"/>
              </w:rPr>
              <w:t>istrative</w:t>
            </w:r>
            <w:r w:rsidR="00A22028">
              <w:rPr>
                <w:rFonts w:ascii="Calibri" w:hAnsi="Calibri" w:cs="Calibri"/>
                <w:bCs/>
                <w:sz w:val="22"/>
                <w:szCs w:val="22"/>
              </w:rPr>
              <w:t xml:space="preserve"> support</w:t>
            </w:r>
            <w:r>
              <w:rPr>
                <w:rFonts w:ascii="Calibri" w:hAnsi="Calibri" w:cs="Calibri"/>
                <w:bCs/>
                <w:sz w:val="22"/>
                <w:szCs w:val="22"/>
              </w:rPr>
              <w:t xml:space="preserve"> people. Ot</w:t>
            </w:r>
            <w:r w:rsidR="00A22028">
              <w:rPr>
                <w:rFonts w:ascii="Calibri" w:hAnsi="Calibri" w:cs="Calibri"/>
                <w:bCs/>
                <w:sz w:val="22"/>
                <w:szCs w:val="22"/>
              </w:rPr>
              <w:t xml:space="preserve">her staff </w:t>
            </w:r>
            <w:r>
              <w:rPr>
                <w:rFonts w:ascii="Calibri" w:hAnsi="Calibri" w:cs="Calibri"/>
                <w:bCs/>
                <w:sz w:val="22"/>
                <w:szCs w:val="22"/>
              </w:rPr>
              <w:t xml:space="preserve">have been </w:t>
            </w:r>
            <w:r w:rsidR="00A22028">
              <w:rPr>
                <w:rFonts w:ascii="Calibri" w:hAnsi="Calibri" w:cs="Calibri"/>
                <w:bCs/>
                <w:sz w:val="22"/>
                <w:szCs w:val="22"/>
              </w:rPr>
              <w:t>working outside of</w:t>
            </w:r>
            <w:r>
              <w:rPr>
                <w:rFonts w:ascii="Calibri" w:hAnsi="Calibri" w:cs="Calibri"/>
                <w:bCs/>
                <w:sz w:val="22"/>
                <w:szCs w:val="22"/>
              </w:rPr>
              <w:t xml:space="preserve"> their</w:t>
            </w:r>
            <w:r w:rsidR="00A22028">
              <w:rPr>
                <w:rFonts w:ascii="Calibri" w:hAnsi="Calibri" w:cs="Calibri"/>
                <w:bCs/>
                <w:sz w:val="22"/>
                <w:szCs w:val="22"/>
              </w:rPr>
              <w:t xml:space="preserve"> job description</w:t>
            </w:r>
            <w:r>
              <w:rPr>
                <w:rFonts w:ascii="Calibri" w:hAnsi="Calibri" w:cs="Calibri"/>
                <w:bCs/>
                <w:sz w:val="22"/>
                <w:szCs w:val="22"/>
              </w:rPr>
              <w:t>s</w:t>
            </w:r>
            <w:r w:rsidR="00A22028">
              <w:rPr>
                <w:rFonts w:ascii="Calibri" w:hAnsi="Calibri" w:cs="Calibri"/>
                <w:bCs/>
                <w:sz w:val="22"/>
                <w:szCs w:val="22"/>
              </w:rPr>
              <w:t xml:space="preserve"> to cover </w:t>
            </w:r>
            <w:r>
              <w:rPr>
                <w:rFonts w:ascii="Calibri" w:hAnsi="Calibri" w:cs="Calibri"/>
                <w:bCs/>
                <w:sz w:val="22"/>
                <w:szCs w:val="22"/>
              </w:rPr>
              <w:t xml:space="preserve">these duties. A new administrative person was hired, but is still in training, which has been slow due to Covid-19. </w:t>
            </w:r>
          </w:p>
          <w:p w14:paraId="14142DD7" w14:textId="54E23BD2" w:rsidR="00F65E13" w:rsidRPr="00B07AE8" w:rsidRDefault="00873732" w:rsidP="00873732">
            <w:pPr>
              <w:tabs>
                <w:tab w:val="left" w:pos="8514"/>
              </w:tabs>
              <w:spacing w:before="60" w:after="60"/>
              <w:rPr>
                <w:rFonts w:ascii="Calibri" w:hAnsi="Calibri" w:cs="Calibri"/>
                <w:bCs/>
                <w:sz w:val="22"/>
                <w:szCs w:val="22"/>
              </w:rPr>
            </w:pPr>
            <w:r>
              <w:rPr>
                <w:rFonts w:ascii="Calibri" w:hAnsi="Calibri" w:cs="Calibri"/>
                <w:bCs/>
                <w:sz w:val="22"/>
                <w:szCs w:val="22"/>
              </w:rPr>
              <w:t xml:space="preserve">CES has been working toward increased transparency in processes and decision-making, but there is more work to be done. </w:t>
            </w: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1964F5A8" w:rsidR="0079014B" w:rsidRDefault="00873732" w:rsidP="0079014B">
            <w:pPr>
              <w:tabs>
                <w:tab w:val="left" w:pos="8514"/>
              </w:tabs>
              <w:spacing w:before="60"/>
              <w:rPr>
                <w:rFonts w:ascii="Calibri" w:hAnsi="Calibri" w:cs="Calibri"/>
                <w:bCs/>
                <w:sz w:val="22"/>
                <w:szCs w:val="22"/>
              </w:rPr>
            </w:pPr>
            <w:r>
              <w:rPr>
                <w:rFonts w:ascii="Calibri" w:hAnsi="Calibri" w:cs="Calibri"/>
                <w:bCs/>
                <w:sz w:val="22"/>
                <w:szCs w:val="22"/>
              </w:rPr>
              <w:t>CES would like to implement s</w:t>
            </w:r>
            <w:r w:rsidR="00A22028">
              <w:rPr>
                <w:rFonts w:ascii="Calibri" w:hAnsi="Calibri" w:cs="Calibri"/>
                <w:bCs/>
                <w:sz w:val="22"/>
                <w:szCs w:val="22"/>
              </w:rPr>
              <w:t>treamline</w:t>
            </w:r>
            <w:r>
              <w:rPr>
                <w:rFonts w:ascii="Calibri" w:hAnsi="Calibri" w:cs="Calibri"/>
                <w:bCs/>
                <w:sz w:val="22"/>
                <w:szCs w:val="22"/>
              </w:rPr>
              <w:t>d files and file review process.</w:t>
            </w:r>
          </w:p>
          <w:p w14:paraId="4F252578" w14:textId="517403A8" w:rsidR="00A22028" w:rsidRDefault="00873732" w:rsidP="0079014B">
            <w:pPr>
              <w:tabs>
                <w:tab w:val="left" w:pos="8514"/>
              </w:tabs>
              <w:spacing w:before="60"/>
              <w:rPr>
                <w:rFonts w:ascii="Calibri" w:hAnsi="Calibri" w:cs="Calibri"/>
                <w:bCs/>
                <w:sz w:val="22"/>
                <w:szCs w:val="22"/>
              </w:rPr>
            </w:pPr>
            <w:r>
              <w:rPr>
                <w:rFonts w:ascii="Calibri" w:hAnsi="Calibri" w:cs="Calibri"/>
                <w:bCs/>
                <w:sz w:val="22"/>
                <w:szCs w:val="22"/>
              </w:rPr>
              <w:t>CES would like to fully t</w:t>
            </w:r>
            <w:r w:rsidR="00A22028">
              <w:rPr>
                <w:rFonts w:ascii="Calibri" w:hAnsi="Calibri" w:cs="Calibri"/>
                <w:bCs/>
                <w:sz w:val="22"/>
                <w:szCs w:val="22"/>
              </w:rPr>
              <w:t xml:space="preserve">rain </w:t>
            </w:r>
            <w:r>
              <w:rPr>
                <w:rFonts w:ascii="Calibri" w:hAnsi="Calibri" w:cs="Calibri"/>
                <w:bCs/>
                <w:sz w:val="22"/>
                <w:szCs w:val="22"/>
              </w:rPr>
              <w:t xml:space="preserve">the new administrative </w:t>
            </w:r>
            <w:r w:rsidR="00A22028">
              <w:rPr>
                <w:rFonts w:ascii="Calibri" w:hAnsi="Calibri" w:cs="Calibri"/>
                <w:bCs/>
                <w:sz w:val="22"/>
                <w:szCs w:val="22"/>
              </w:rPr>
              <w:t xml:space="preserve">support </w:t>
            </w:r>
            <w:r>
              <w:rPr>
                <w:rFonts w:ascii="Calibri" w:hAnsi="Calibri" w:cs="Calibri"/>
                <w:bCs/>
                <w:sz w:val="22"/>
                <w:szCs w:val="22"/>
              </w:rPr>
              <w:t xml:space="preserve">person. </w:t>
            </w:r>
          </w:p>
          <w:p w14:paraId="54A206CD" w14:textId="3F2EC1AC" w:rsidR="00A22028" w:rsidRDefault="00873732" w:rsidP="0079014B">
            <w:pPr>
              <w:tabs>
                <w:tab w:val="left" w:pos="8514"/>
              </w:tabs>
              <w:spacing w:before="60"/>
              <w:rPr>
                <w:rFonts w:ascii="Calibri" w:hAnsi="Calibri" w:cs="Calibri"/>
                <w:bCs/>
                <w:sz w:val="22"/>
                <w:szCs w:val="22"/>
              </w:rPr>
            </w:pPr>
            <w:r>
              <w:rPr>
                <w:rFonts w:ascii="Calibri" w:hAnsi="Calibri" w:cs="Calibri"/>
                <w:bCs/>
                <w:sz w:val="22"/>
                <w:szCs w:val="22"/>
              </w:rPr>
              <w:t xml:space="preserve">CES would like to increase staff cross training. All staff should be trained to support students to keep jobs and to develop new jobs for students. </w:t>
            </w:r>
            <w:r w:rsidR="00A22028">
              <w:rPr>
                <w:rFonts w:ascii="Calibri" w:hAnsi="Calibri" w:cs="Calibri"/>
                <w:bCs/>
                <w:sz w:val="22"/>
                <w:szCs w:val="22"/>
              </w:rPr>
              <w:t xml:space="preserve"> </w:t>
            </w:r>
          </w:p>
          <w:p w14:paraId="620F171D" w14:textId="28DCA227" w:rsidR="00A22028" w:rsidRDefault="00873732" w:rsidP="0079014B">
            <w:pPr>
              <w:tabs>
                <w:tab w:val="left" w:pos="8514"/>
              </w:tabs>
              <w:spacing w:before="60"/>
              <w:rPr>
                <w:rFonts w:ascii="Calibri" w:hAnsi="Calibri" w:cs="Calibri"/>
                <w:bCs/>
                <w:sz w:val="22"/>
                <w:szCs w:val="22"/>
              </w:rPr>
            </w:pPr>
            <w:r>
              <w:rPr>
                <w:rFonts w:ascii="Calibri" w:hAnsi="Calibri" w:cs="Calibri"/>
                <w:bCs/>
                <w:sz w:val="22"/>
                <w:szCs w:val="22"/>
              </w:rPr>
              <w:t>CES would like to develop 25 jobs this year. In addition, CES would like to partners</w:t>
            </w:r>
            <w:r w:rsidR="00A22028">
              <w:rPr>
                <w:rFonts w:ascii="Calibri" w:hAnsi="Calibri" w:cs="Calibri"/>
                <w:bCs/>
                <w:sz w:val="22"/>
                <w:szCs w:val="22"/>
              </w:rPr>
              <w:t xml:space="preserve"> wit</w:t>
            </w:r>
            <w:r>
              <w:rPr>
                <w:rFonts w:ascii="Calibri" w:hAnsi="Calibri" w:cs="Calibri"/>
                <w:bCs/>
                <w:sz w:val="22"/>
                <w:szCs w:val="22"/>
              </w:rPr>
              <w:t xml:space="preserve">h new businesses and industries. </w:t>
            </w:r>
          </w:p>
          <w:p w14:paraId="6E9F1DD8" w14:textId="4650F823" w:rsidR="00A22028" w:rsidRDefault="00873732" w:rsidP="0079014B">
            <w:pPr>
              <w:tabs>
                <w:tab w:val="left" w:pos="8514"/>
              </w:tabs>
              <w:spacing w:before="60"/>
              <w:rPr>
                <w:rFonts w:ascii="Calibri" w:hAnsi="Calibri" w:cs="Calibri"/>
                <w:bCs/>
                <w:sz w:val="22"/>
                <w:szCs w:val="22"/>
              </w:rPr>
            </w:pPr>
            <w:r>
              <w:rPr>
                <w:rFonts w:ascii="Calibri" w:hAnsi="Calibri" w:cs="Calibri"/>
                <w:bCs/>
                <w:sz w:val="22"/>
                <w:szCs w:val="22"/>
              </w:rPr>
              <w:t>CES would like to s</w:t>
            </w:r>
            <w:r w:rsidR="00A22028">
              <w:rPr>
                <w:rFonts w:ascii="Calibri" w:hAnsi="Calibri" w:cs="Calibri"/>
                <w:bCs/>
                <w:sz w:val="22"/>
                <w:szCs w:val="22"/>
              </w:rPr>
              <w:t>treamline student</w:t>
            </w:r>
            <w:r>
              <w:rPr>
                <w:rFonts w:ascii="Calibri" w:hAnsi="Calibri" w:cs="Calibri"/>
                <w:bCs/>
                <w:sz w:val="22"/>
                <w:szCs w:val="22"/>
              </w:rPr>
              <w:t xml:space="preserve">s’ transition from Achieve to CES and improve communication during this process. </w:t>
            </w:r>
          </w:p>
          <w:p w14:paraId="0E38D6E7" w14:textId="72EB96E6" w:rsidR="00F65E13" w:rsidRPr="00B07AE8" w:rsidRDefault="00873732" w:rsidP="00873732">
            <w:pPr>
              <w:tabs>
                <w:tab w:val="left" w:pos="8514"/>
              </w:tabs>
              <w:spacing w:before="60"/>
              <w:rPr>
                <w:rFonts w:ascii="Calibri" w:hAnsi="Calibri" w:cs="Calibri"/>
                <w:bCs/>
                <w:sz w:val="22"/>
                <w:szCs w:val="22"/>
              </w:rPr>
            </w:pPr>
            <w:r>
              <w:rPr>
                <w:rFonts w:ascii="Calibri" w:hAnsi="Calibri" w:cs="Calibri"/>
                <w:bCs/>
                <w:sz w:val="22"/>
                <w:szCs w:val="22"/>
              </w:rPr>
              <w:t>CES would like to improve our</w:t>
            </w:r>
            <w:r w:rsidR="00A22028">
              <w:rPr>
                <w:rFonts w:ascii="Calibri" w:hAnsi="Calibri" w:cs="Calibri"/>
                <w:bCs/>
                <w:sz w:val="22"/>
                <w:szCs w:val="22"/>
              </w:rPr>
              <w:t xml:space="preserve"> approach to services for t</w:t>
            </w:r>
            <w:r>
              <w:rPr>
                <w:rFonts w:ascii="Calibri" w:hAnsi="Calibri" w:cs="Calibri"/>
                <w:bCs/>
                <w:sz w:val="22"/>
                <w:szCs w:val="22"/>
              </w:rPr>
              <w:t xml:space="preserve">hose with higher support needs, especially those served in our Community Inclusion program. </w:t>
            </w:r>
          </w:p>
        </w:tc>
      </w:tr>
    </w:tbl>
    <w:p w14:paraId="4AAE75D9" w14:textId="77777777"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2005CD2B" w14:textId="0691EABB" w:rsidR="00A145F7" w:rsidRPr="00101B34" w:rsidRDefault="00A145F7" w:rsidP="001E4485">
            <w:pPr>
              <w:ind w:left="72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49CB0800" w14:textId="77777777" w:rsidR="001E4485" w:rsidRPr="00983C75" w:rsidRDefault="001E4485" w:rsidP="001E4485">
            <w:pPr>
              <w:rPr>
                <w:rFonts w:ascii="Calibri Light" w:hAnsi="Calibri Light" w:cs="Calibri Light"/>
                <w:bCs/>
                <w:sz w:val="22"/>
                <w:szCs w:val="22"/>
              </w:rPr>
            </w:pPr>
          </w:p>
          <w:p w14:paraId="180B3817" w14:textId="3ED61148" w:rsidR="00A145F7" w:rsidRPr="000831C4" w:rsidRDefault="00A145F7" w:rsidP="00872EDA">
            <w:pPr>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1F1445D9" w14:textId="77777777" w:rsidR="00172987" w:rsidRPr="00101B34" w:rsidRDefault="00172987" w:rsidP="009F0C08">
            <w:pPr>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4D7C3BDA" w14:textId="20A892F5" w:rsidR="001E4485" w:rsidRPr="00872EDA" w:rsidRDefault="00872EDA" w:rsidP="00872EDA">
            <w:pPr>
              <w:pStyle w:val="ListParagraph"/>
              <w:numPr>
                <w:ilvl w:val="0"/>
                <w:numId w:val="8"/>
              </w:numPr>
              <w:spacing w:before="120"/>
              <w:rPr>
                <w:rFonts w:ascii="Calibri Light" w:eastAsia="Calibri" w:hAnsi="Calibri Light" w:cs="Calibri Light"/>
                <w:b/>
                <w:sz w:val="22"/>
                <w:szCs w:val="22"/>
              </w:rPr>
            </w:pPr>
            <w:r>
              <w:rPr>
                <w:rFonts w:ascii="Calibri Light" w:eastAsia="Calibri" w:hAnsi="Calibri Light" w:cs="Calibri Light"/>
                <w:b/>
                <w:sz w:val="22"/>
                <w:szCs w:val="22"/>
              </w:rPr>
              <w:t>CES will participate in a new p</w:t>
            </w:r>
            <w:r w:rsidR="001E4485" w:rsidRPr="00872EDA">
              <w:rPr>
                <w:rFonts w:ascii="Calibri Light" w:eastAsia="Calibri" w:hAnsi="Calibri Light" w:cs="Calibri Light"/>
                <w:b/>
                <w:sz w:val="22"/>
                <w:szCs w:val="22"/>
              </w:rPr>
              <w:t xml:space="preserve">ilot </w:t>
            </w:r>
            <w:r>
              <w:rPr>
                <w:rFonts w:ascii="Calibri Light" w:eastAsia="Calibri" w:hAnsi="Calibri Light" w:cs="Calibri Light"/>
                <w:b/>
                <w:sz w:val="22"/>
                <w:szCs w:val="22"/>
              </w:rPr>
              <w:t>project through the Developmental Disabilities Administration</w:t>
            </w:r>
            <w:r w:rsidR="009F0C08">
              <w:rPr>
                <w:rFonts w:ascii="Calibri Light" w:eastAsia="Calibri" w:hAnsi="Calibri Light" w:cs="Calibri Light"/>
                <w:b/>
                <w:sz w:val="22"/>
                <w:szCs w:val="22"/>
              </w:rPr>
              <w:t xml:space="preserve"> (DDA)</w:t>
            </w:r>
            <w:r>
              <w:rPr>
                <w:rFonts w:ascii="Calibri Light" w:eastAsia="Calibri" w:hAnsi="Calibri Light" w:cs="Calibri Light"/>
                <w:b/>
                <w:sz w:val="22"/>
                <w:szCs w:val="22"/>
              </w:rPr>
              <w:t>, Job Foundations. This project was developed</w:t>
            </w:r>
            <w:r w:rsidR="009F0C08">
              <w:rPr>
                <w:rFonts w:ascii="Calibri Light" w:eastAsia="Calibri" w:hAnsi="Calibri Light" w:cs="Calibri Light"/>
                <w:b/>
                <w:sz w:val="22"/>
                <w:szCs w:val="22"/>
              </w:rPr>
              <w:t xml:space="preserve"> by DDA because research has shown that students who access employment services at a younger age are more successful.</w:t>
            </w:r>
            <w:r>
              <w:rPr>
                <w:rFonts w:ascii="Calibri Light" w:eastAsia="Calibri" w:hAnsi="Calibri Light" w:cs="Calibri Light"/>
                <w:b/>
                <w:sz w:val="22"/>
                <w:szCs w:val="22"/>
              </w:rPr>
              <w:t xml:space="preserve"> CES will support 2-6 first year Achieve students to participate in the pilot. (Job Foundations reports, billing records)</w:t>
            </w:r>
          </w:p>
          <w:p w14:paraId="1BEE53E3" w14:textId="614EAA26" w:rsidR="001E4485" w:rsidRPr="009F0C08" w:rsidRDefault="009F0C08" w:rsidP="009F0C08">
            <w:pPr>
              <w:pStyle w:val="ListParagraph"/>
              <w:numPr>
                <w:ilvl w:val="0"/>
                <w:numId w:val="8"/>
              </w:numPr>
              <w:spacing w:before="120"/>
              <w:rPr>
                <w:rFonts w:ascii="Calibri Light" w:eastAsia="Calibri" w:hAnsi="Calibri Light" w:cs="Calibri Light"/>
                <w:b/>
                <w:sz w:val="22"/>
                <w:szCs w:val="22"/>
              </w:rPr>
            </w:pPr>
            <w:r>
              <w:rPr>
                <w:rFonts w:ascii="Calibri Light" w:eastAsia="Calibri" w:hAnsi="Calibri Light" w:cs="Calibri Light"/>
                <w:b/>
                <w:sz w:val="22"/>
                <w:szCs w:val="22"/>
              </w:rPr>
              <w:t>CES serves retirement age people with disabilities to access their communities. CES will i</w:t>
            </w:r>
            <w:r w:rsidR="001E4485" w:rsidRPr="009F0C08">
              <w:rPr>
                <w:rFonts w:ascii="Calibri Light" w:eastAsia="Calibri" w:hAnsi="Calibri Light" w:cs="Calibri Light"/>
                <w:b/>
                <w:sz w:val="22"/>
                <w:szCs w:val="22"/>
              </w:rPr>
              <w:t xml:space="preserve">mprove </w:t>
            </w:r>
            <w:r>
              <w:rPr>
                <w:rFonts w:ascii="Calibri Light" w:eastAsia="Calibri" w:hAnsi="Calibri Light" w:cs="Calibri Light"/>
                <w:b/>
                <w:sz w:val="22"/>
                <w:szCs w:val="22"/>
              </w:rPr>
              <w:t xml:space="preserve">these </w:t>
            </w:r>
            <w:r w:rsidR="001E4485" w:rsidRPr="009F0C08">
              <w:rPr>
                <w:rFonts w:ascii="Calibri Light" w:eastAsia="Calibri" w:hAnsi="Calibri Light" w:cs="Calibri Light"/>
                <w:b/>
                <w:sz w:val="22"/>
                <w:szCs w:val="22"/>
              </w:rPr>
              <w:t xml:space="preserve">community inclusion services </w:t>
            </w:r>
            <w:r>
              <w:rPr>
                <w:rFonts w:ascii="Calibri Light" w:eastAsia="Calibri" w:hAnsi="Calibri Light" w:cs="Calibri Light"/>
                <w:b/>
                <w:sz w:val="22"/>
                <w:szCs w:val="22"/>
              </w:rPr>
              <w:t>by ensuring that 50% of students are participating in activities that lead to relationships in the community. They should be not only in the community, but an active part of it. (case notes)</w:t>
            </w:r>
          </w:p>
          <w:p w14:paraId="7B884535" w14:textId="7739DB1A" w:rsidR="001E4485" w:rsidRDefault="009F0C08" w:rsidP="009F0C08">
            <w:pPr>
              <w:pStyle w:val="ListParagraph"/>
              <w:numPr>
                <w:ilvl w:val="0"/>
                <w:numId w:val="8"/>
              </w:numPr>
              <w:spacing w:before="120"/>
              <w:rPr>
                <w:rFonts w:ascii="Calibri Light" w:eastAsia="Calibri" w:hAnsi="Calibri Light" w:cs="Calibri Light"/>
                <w:b/>
                <w:sz w:val="22"/>
                <w:szCs w:val="22"/>
              </w:rPr>
            </w:pPr>
            <w:r>
              <w:rPr>
                <w:rFonts w:ascii="Calibri Light" w:eastAsia="Calibri" w:hAnsi="Calibri Light" w:cs="Calibri Light"/>
                <w:b/>
                <w:sz w:val="22"/>
                <w:szCs w:val="22"/>
              </w:rPr>
              <w:t>CES will develop 25 new jobs for students in 2020-21. (Oasis and billing records)</w:t>
            </w:r>
          </w:p>
          <w:p w14:paraId="01977C98" w14:textId="4E3AFCEA" w:rsidR="00FA3462" w:rsidRPr="009F0C08" w:rsidRDefault="00FA3462" w:rsidP="009F0C08">
            <w:pPr>
              <w:pStyle w:val="ListParagraph"/>
              <w:numPr>
                <w:ilvl w:val="0"/>
                <w:numId w:val="8"/>
              </w:numPr>
              <w:spacing w:before="120"/>
              <w:rPr>
                <w:rFonts w:ascii="Calibri Light" w:eastAsia="Calibri" w:hAnsi="Calibri Light" w:cs="Calibri Light"/>
                <w:b/>
                <w:sz w:val="22"/>
                <w:szCs w:val="22"/>
              </w:rPr>
            </w:pPr>
            <w:r>
              <w:rPr>
                <w:rFonts w:ascii="Calibri Light" w:eastAsia="Calibri" w:hAnsi="Calibri Light" w:cs="Calibri Light"/>
                <w:b/>
                <w:sz w:val="22"/>
                <w:szCs w:val="22"/>
              </w:rPr>
              <w:t>CES will update its mission statement and web presence (mission statement and website)</w:t>
            </w:r>
          </w:p>
          <w:p w14:paraId="3C4B96AE" w14:textId="40AD4E71" w:rsidR="008D747B" w:rsidRPr="000831C4" w:rsidRDefault="008D747B" w:rsidP="009F0C08">
            <w:pPr>
              <w:pStyle w:val="ListParagraph"/>
              <w:spacing w:before="120"/>
              <w:rPr>
                <w:rFonts w:ascii="Calibri Light" w:eastAsia="Calibri" w:hAnsi="Calibri Light" w:cs="Calibri Light"/>
                <w:sz w:val="22"/>
                <w:szCs w:val="22"/>
              </w:rPr>
            </w:pP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7F6940E0"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6ECCAC5" w14:textId="53390B8D" w:rsidR="001E4485" w:rsidRPr="009F0C08" w:rsidRDefault="009F0C08" w:rsidP="009F0C08">
            <w:pPr>
              <w:pStyle w:val="ListParagraph"/>
              <w:numPr>
                <w:ilvl w:val="0"/>
                <w:numId w:val="8"/>
              </w:numPr>
              <w:spacing w:before="120"/>
              <w:rPr>
                <w:rFonts w:ascii="Calibri Light" w:eastAsia="Calibri" w:hAnsi="Calibri Light" w:cs="Calibri Light"/>
                <w:b/>
                <w:sz w:val="22"/>
                <w:szCs w:val="22"/>
              </w:rPr>
            </w:pPr>
            <w:r w:rsidRPr="009F0C08">
              <w:rPr>
                <w:rFonts w:ascii="Calibri Light" w:eastAsia="Calibri" w:hAnsi="Calibri Light" w:cs="Calibri Light"/>
                <w:b/>
                <w:sz w:val="22"/>
                <w:szCs w:val="22"/>
              </w:rPr>
              <w:t xml:space="preserve">CES will implement a new </w:t>
            </w:r>
            <w:r w:rsidR="001E4485" w:rsidRPr="009F0C08">
              <w:rPr>
                <w:rFonts w:ascii="Calibri Light" w:eastAsia="Calibri" w:hAnsi="Calibri Light" w:cs="Calibri Light"/>
                <w:b/>
                <w:sz w:val="22"/>
                <w:szCs w:val="22"/>
              </w:rPr>
              <w:t>billing system</w:t>
            </w:r>
            <w:r w:rsidRPr="009F0C08">
              <w:rPr>
                <w:rFonts w:ascii="Calibri Light" w:eastAsia="Calibri" w:hAnsi="Calibri Light" w:cs="Calibri Light"/>
                <w:b/>
                <w:sz w:val="22"/>
                <w:szCs w:val="22"/>
              </w:rPr>
              <w:t>, CORE, for the Developmental Disabilities Contract in August 2020. The Administrative Services Manager will be fully responsible for this billing by December 2020. (billing records)</w:t>
            </w:r>
          </w:p>
          <w:p w14:paraId="03EAC777" w14:textId="77777777" w:rsidR="001E4485" w:rsidRDefault="001E4485" w:rsidP="001E4485">
            <w:pPr>
              <w:rPr>
                <w:rFonts w:ascii="Calibri Light" w:hAnsi="Calibri Light" w:cs="Calibri Light"/>
                <w:bCs/>
                <w:sz w:val="22"/>
                <w:szCs w:val="22"/>
              </w:rPr>
            </w:pPr>
          </w:p>
          <w:p w14:paraId="575C9AE3" w14:textId="77777777" w:rsidR="00F65E13" w:rsidRDefault="00F65E13" w:rsidP="00172987">
            <w:pPr>
              <w:ind w:left="720"/>
              <w:rPr>
                <w:rFonts w:ascii="Calibri Light" w:hAnsi="Calibri Light" w:cs="Calibri Light"/>
                <w:bCs/>
                <w:sz w:val="22"/>
                <w:szCs w:val="22"/>
              </w:rPr>
            </w:pPr>
          </w:p>
          <w:p w14:paraId="66B31DDC" w14:textId="77777777" w:rsidR="00A145F7" w:rsidRPr="00101B34" w:rsidRDefault="00A145F7" w:rsidP="009F0C08">
            <w:pPr>
              <w:ind w:left="72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8FE3" w14:textId="77777777" w:rsidR="002B4DC6" w:rsidRDefault="002B4DC6" w:rsidP="005C51D3">
      <w:r>
        <w:separator/>
      </w:r>
    </w:p>
  </w:endnote>
  <w:endnote w:type="continuationSeparator" w:id="0">
    <w:p w14:paraId="270333ED" w14:textId="77777777" w:rsidR="002B4DC6" w:rsidRDefault="002B4DC6"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D40E" w14:textId="52B7695A"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9F0C08">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AEAA" w14:textId="77777777" w:rsidR="002B4DC6" w:rsidRDefault="002B4DC6" w:rsidP="005C51D3">
      <w:r>
        <w:separator/>
      </w:r>
    </w:p>
  </w:footnote>
  <w:footnote w:type="continuationSeparator" w:id="0">
    <w:p w14:paraId="319BD775" w14:textId="77777777" w:rsidR="002B4DC6" w:rsidRDefault="002B4DC6"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6D45391D"/>
    <w:multiLevelType w:val="hybridMultilevel"/>
    <w:tmpl w:val="0F349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80693"/>
    <w:rsid w:val="000831C4"/>
    <w:rsid w:val="000924F9"/>
    <w:rsid w:val="000A0CBC"/>
    <w:rsid w:val="000C0D4C"/>
    <w:rsid w:val="000E0B70"/>
    <w:rsid w:val="00101B34"/>
    <w:rsid w:val="00106C1E"/>
    <w:rsid w:val="001129F4"/>
    <w:rsid w:val="00172987"/>
    <w:rsid w:val="00175CFE"/>
    <w:rsid w:val="001E1676"/>
    <w:rsid w:val="001E3F16"/>
    <w:rsid w:val="001E4485"/>
    <w:rsid w:val="00234960"/>
    <w:rsid w:val="00251D43"/>
    <w:rsid w:val="00282F5A"/>
    <w:rsid w:val="002B31B4"/>
    <w:rsid w:val="002B34F1"/>
    <w:rsid w:val="002B4DC6"/>
    <w:rsid w:val="002B5801"/>
    <w:rsid w:val="0034073F"/>
    <w:rsid w:val="003778F5"/>
    <w:rsid w:val="00381E93"/>
    <w:rsid w:val="003B1C5E"/>
    <w:rsid w:val="003F19F6"/>
    <w:rsid w:val="00412187"/>
    <w:rsid w:val="004353BA"/>
    <w:rsid w:val="004555C2"/>
    <w:rsid w:val="004862D7"/>
    <w:rsid w:val="00523998"/>
    <w:rsid w:val="00531DFB"/>
    <w:rsid w:val="0055440F"/>
    <w:rsid w:val="00585786"/>
    <w:rsid w:val="005C51D3"/>
    <w:rsid w:val="00603703"/>
    <w:rsid w:val="00625FCE"/>
    <w:rsid w:val="0063310F"/>
    <w:rsid w:val="0065043A"/>
    <w:rsid w:val="006554DB"/>
    <w:rsid w:val="006B4841"/>
    <w:rsid w:val="007263A6"/>
    <w:rsid w:val="00753314"/>
    <w:rsid w:val="0079014B"/>
    <w:rsid w:val="00842CD9"/>
    <w:rsid w:val="00847274"/>
    <w:rsid w:val="00855DA2"/>
    <w:rsid w:val="00872EDA"/>
    <w:rsid w:val="00873732"/>
    <w:rsid w:val="008A6DE4"/>
    <w:rsid w:val="008B6AD7"/>
    <w:rsid w:val="008D747B"/>
    <w:rsid w:val="00903ED3"/>
    <w:rsid w:val="009216F4"/>
    <w:rsid w:val="009561B2"/>
    <w:rsid w:val="00981742"/>
    <w:rsid w:val="00983C75"/>
    <w:rsid w:val="009C36E8"/>
    <w:rsid w:val="009E266F"/>
    <w:rsid w:val="009F0C08"/>
    <w:rsid w:val="00A145F7"/>
    <w:rsid w:val="00A22028"/>
    <w:rsid w:val="00A7479D"/>
    <w:rsid w:val="00A860D1"/>
    <w:rsid w:val="00A95392"/>
    <w:rsid w:val="00AA4F5A"/>
    <w:rsid w:val="00B07AE8"/>
    <w:rsid w:val="00B61B3F"/>
    <w:rsid w:val="00B827F2"/>
    <w:rsid w:val="00BE7E11"/>
    <w:rsid w:val="00CA3773"/>
    <w:rsid w:val="00D0641F"/>
    <w:rsid w:val="00D443C8"/>
    <w:rsid w:val="00D648CE"/>
    <w:rsid w:val="00DC21B0"/>
    <w:rsid w:val="00DE4489"/>
    <w:rsid w:val="00E076EE"/>
    <w:rsid w:val="00E134E2"/>
    <w:rsid w:val="00E16932"/>
    <w:rsid w:val="00E24C23"/>
    <w:rsid w:val="00E323F1"/>
    <w:rsid w:val="00EB153F"/>
    <w:rsid w:val="00EF5961"/>
    <w:rsid w:val="00F36C33"/>
    <w:rsid w:val="00F63279"/>
    <w:rsid w:val="00F65E13"/>
    <w:rsid w:val="00FA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PlainText">
    <w:name w:val="Plain Text"/>
    <w:basedOn w:val="Normal"/>
    <w:link w:val="PlainTextChar"/>
    <w:rsid w:val="003B1C5E"/>
    <w:rPr>
      <w:rFonts w:ascii="Courier New" w:eastAsia="SimSun" w:hAnsi="Courier New" w:cs="Courier New"/>
      <w:color w:val="000000"/>
      <w:kern w:val="28"/>
      <w:sz w:val="20"/>
      <w:szCs w:val="20"/>
      <w:lang w:eastAsia="zh-CN"/>
    </w:rPr>
  </w:style>
  <w:style w:type="character" w:customStyle="1" w:styleId="PlainTextChar">
    <w:name w:val="Plain Text Char"/>
    <w:basedOn w:val="DefaultParagraphFont"/>
    <w:link w:val="PlainText"/>
    <w:rsid w:val="003B1C5E"/>
    <w:rPr>
      <w:rFonts w:ascii="Courier New" w:eastAsia="SimSun" w:hAnsi="Courier New" w:cs="Courier New"/>
      <w:color w:val="000000"/>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7982-2F0A-4FA2-8D11-6CC90626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Pollard, Julie</cp:lastModifiedBy>
  <cp:revision>2</cp:revision>
  <cp:lastPrinted>2017-08-22T23:01:00Z</cp:lastPrinted>
  <dcterms:created xsi:type="dcterms:W3CDTF">2020-08-01T08:12:00Z</dcterms:created>
  <dcterms:modified xsi:type="dcterms:W3CDTF">2020-08-01T08:12:00Z</dcterms:modified>
</cp:coreProperties>
</file>