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4268"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59584880" w14:textId="7777777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45480A0A"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2AE24399"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2A48FCA2" w14:textId="77777777" w:rsidTr="00B827F2">
        <w:trPr>
          <w:trHeight w:val="421"/>
        </w:trPr>
        <w:tc>
          <w:tcPr>
            <w:tcW w:w="3510" w:type="dxa"/>
            <w:tcBorders>
              <w:right w:val="single" w:sz="8" w:space="0" w:color="7BA0CD"/>
            </w:tcBorders>
            <w:shd w:val="clear" w:color="auto" w:fill="auto"/>
          </w:tcPr>
          <w:p w14:paraId="77B60A14"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1DADA96A" w14:textId="77777777" w:rsidR="00A145F7" w:rsidRPr="00B07AE8" w:rsidRDefault="0080553E" w:rsidP="00B07AE8">
            <w:pPr>
              <w:tabs>
                <w:tab w:val="left" w:pos="8514"/>
              </w:tabs>
              <w:spacing w:before="60" w:after="60"/>
              <w:rPr>
                <w:rFonts w:ascii="Calibri" w:hAnsi="Calibri" w:cs="Calibri"/>
                <w:bCs/>
                <w:sz w:val="22"/>
                <w:szCs w:val="22"/>
              </w:rPr>
            </w:pPr>
            <w:r>
              <w:rPr>
                <w:rFonts w:ascii="Calibri" w:hAnsi="Calibri" w:cs="Calibri"/>
                <w:bCs/>
                <w:sz w:val="22"/>
                <w:szCs w:val="22"/>
              </w:rPr>
              <w:t>Continuing Education</w:t>
            </w:r>
          </w:p>
        </w:tc>
      </w:tr>
      <w:tr w:rsidR="008A6DE4" w:rsidRPr="00005608" w14:paraId="23F1E6FC" w14:textId="77777777" w:rsidTr="00B827F2">
        <w:trPr>
          <w:trHeight w:val="421"/>
        </w:trPr>
        <w:tc>
          <w:tcPr>
            <w:tcW w:w="3510" w:type="dxa"/>
            <w:tcBorders>
              <w:right w:val="single" w:sz="8" w:space="0" w:color="7BA0CD"/>
            </w:tcBorders>
            <w:shd w:val="clear" w:color="auto" w:fill="auto"/>
          </w:tcPr>
          <w:p w14:paraId="4D10A46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127EC255" w14:textId="77777777" w:rsidR="00A145F7" w:rsidRPr="00B07AE8" w:rsidRDefault="0080553E" w:rsidP="00B07AE8">
            <w:pPr>
              <w:tabs>
                <w:tab w:val="left" w:pos="8514"/>
              </w:tabs>
              <w:spacing w:before="60" w:after="60"/>
              <w:rPr>
                <w:rFonts w:ascii="Calibri" w:hAnsi="Calibri" w:cs="Calibri"/>
                <w:bCs/>
                <w:sz w:val="22"/>
                <w:szCs w:val="22"/>
              </w:rPr>
            </w:pPr>
            <w:r>
              <w:rPr>
                <w:rFonts w:ascii="Calibri" w:hAnsi="Calibri" w:cs="Calibri"/>
                <w:bCs/>
                <w:sz w:val="22"/>
                <w:szCs w:val="22"/>
              </w:rPr>
              <w:t>7/20/2020</w:t>
            </w:r>
          </w:p>
        </w:tc>
      </w:tr>
      <w:tr w:rsidR="008A6DE4" w:rsidRPr="00005608" w14:paraId="6194CE40" w14:textId="77777777" w:rsidTr="00B827F2">
        <w:trPr>
          <w:trHeight w:val="421"/>
        </w:trPr>
        <w:tc>
          <w:tcPr>
            <w:tcW w:w="3510" w:type="dxa"/>
            <w:tcBorders>
              <w:right w:val="single" w:sz="8" w:space="0" w:color="7BA0CD"/>
            </w:tcBorders>
            <w:shd w:val="clear" w:color="auto" w:fill="auto"/>
          </w:tcPr>
          <w:p w14:paraId="12371C8E"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674F203E" w14:textId="77777777" w:rsidR="00A145F7" w:rsidRPr="00B07AE8" w:rsidRDefault="0080553E"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Crystal Kitterman, Justin Farris, Gabrielle Bachmeier </w:t>
            </w:r>
          </w:p>
        </w:tc>
      </w:tr>
      <w:tr w:rsidR="008A6DE4" w:rsidRPr="0080553E" w14:paraId="02D91656" w14:textId="77777777" w:rsidTr="0079014B">
        <w:trPr>
          <w:trHeight w:val="367"/>
        </w:trPr>
        <w:tc>
          <w:tcPr>
            <w:tcW w:w="3510" w:type="dxa"/>
            <w:tcBorders>
              <w:bottom w:val="single" w:sz="8" w:space="0" w:color="7BA0CD"/>
              <w:right w:val="single" w:sz="8" w:space="0" w:color="7BA0CD"/>
            </w:tcBorders>
            <w:shd w:val="clear" w:color="auto" w:fill="auto"/>
          </w:tcPr>
          <w:p w14:paraId="24B96463"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74CFC75" w14:textId="77777777"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F7E142E" w14:textId="77777777" w:rsidR="00B827F2" w:rsidRPr="0080553E" w:rsidRDefault="0080553E" w:rsidP="00B07AE8">
            <w:pPr>
              <w:pStyle w:val="ListParagraph"/>
              <w:tabs>
                <w:tab w:val="left" w:pos="281"/>
              </w:tabs>
              <w:spacing w:before="60" w:after="60"/>
              <w:ind w:left="0"/>
              <w:contextualSpacing w:val="0"/>
              <w:rPr>
                <w:rFonts w:asciiTheme="minorHAnsi" w:hAnsiTheme="minorHAnsi" w:cstheme="minorHAnsi"/>
                <w:bCs/>
                <w:sz w:val="22"/>
                <w:szCs w:val="22"/>
              </w:rPr>
            </w:pPr>
            <w:r>
              <w:rPr>
                <w:rFonts w:asciiTheme="minorHAnsi" w:hAnsiTheme="minorHAnsi" w:cstheme="minorHAnsi"/>
                <w:bCs/>
                <w:sz w:val="22"/>
                <w:szCs w:val="22"/>
              </w:rPr>
              <w:t xml:space="preserve">Continuing Education commits to student success and community enhancement by providing accessible, diverse, and innovative quality education and support services to adult learners in pursuit of personal enrichment, professional training, career advancement and pathways to college. </w:t>
            </w:r>
          </w:p>
        </w:tc>
      </w:tr>
    </w:tbl>
    <w:p w14:paraId="5D3A8AC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B523CE4"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29E9D9B8" w14:textId="77777777"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4EDED946" w14:textId="77777777" w:rsidTr="00B827F2">
        <w:trPr>
          <w:trHeight w:val="421"/>
        </w:trPr>
        <w:tc>
          <w:tcPr>
            <w:tcW w:w="9450" w:type="dxa"/>
            <w:shd w:val="clear" w:color="auto" w:fill="CAD8EC"/>
          </w:tcPr>
          <w:p w14:paraId="6CF6B085" w14:textId="77777777"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464969D6" w14:textId="77777777" w:rsidTr="0079014B">
        <w:trPr>
          <w:trHeight w:val="1375"/>
        </w:trPr>
        <w:tc>
          <w:tcPr>
            <w:tcW w:w="9450" w:type="dxa"/>
            <w:shd w:val="clear" w:color="auto" w:fill="auto"/>
          </w:tcPr>
          <w:p w14:paraId="56422F1D" w14:textId="77777777" w:rsidR="00A145F7" w:rsidRDefault="0080553E" w:rsidP="00F65E13">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 xml:space="preserve">2019-2020 Major Accomplishments: </w:t>
            </w:r>
          </w:p>
          <w:p w14:paraId="44165FD3" w14:textId="77777777" w:rsidR="00794576" w:rsidRPr="00794576" w:rsidRDefault="00794576" w:rsidP="00794576">
            <w:pPr>
              <w:pStyle w:val="ListParagraph"/>
              <w:tabs>
                <w:tab w:val="left" w:pos="281"/>
              </w:tabs>
              <w:spacing w:before="60" w:after="60"/>
              <w:ind w:left="281"/>
              <w:contextualSpacing w:val="0"/>
              <w:rPr>
                <w:rFonts w:ascii="Calibri" w:hAnsi="Calibri" w:cs="Calibri"/>
                <w:b/>
                <w:bCs/>
                <w:sz w:val="22"/>
                <w:szCs w:val="22"/>
                <w:u w:val="single"/>
              </w:rPr>
            </w:pPr>
            <w:r w:rsidRPr="00794576">
              <w:rPr>
                <w:rFonts w:ascii="Calibri" w:hAnsi="Calibri" w:cs="Calibri"/>
                <w:b/>
                <w:bCs/>
                <w:sz w:val="22"/>
                <w:szCs w:val="22"/>
                <w:u w:val="single"/>
              </w:rPr>
              <w:t xml:space="preserve">Core Theme #3, Objective 1- </w:t>
            </w:r>
            <w:r w:rsidR="00436436">
              <w:rPr>
                <w:rFonts w:ascii="Calibri" w:hAnsi="Calibri" w:cs="Calibri"/>
                <w:b/>
                <w:bCs/>
                <w:sz w:val="22"/>
                <w:szCs w:val="22"/>
                <w:u w:val="single"/>
              </w:rPr>
              <w:t>The college communicates effectively with its communities</w:t>
            </w:r>
            <w:r w:rsidRPr="00794576">
              <w:rPr>
                <w:rFonts w:ascii="Calibri" w:hAnsi="Calibri" w:cs="Calibri"/>
                <w:b/>
                <w:bCs/>
                <w:sz w:val="22"/>
                <w:szCs w:val="22"/>
                <w:u w:val="single"/>
              </w:rPr>
              <w:t>.</w:t>
            </w:r>
          </w:p>
          <w:p w14:paraId="2966F7E6" w14:textId="77777777" w:rsidR="00436436" w:rsidRPr="00436436" w:rsidRDefault="00436436" w:rsidP="00794576">
            <w:pPr>
              <w:pStyle w:val="ListParagraph"/>
              <w:tabs>
                <w:tab w:val="left" w:pos="281"/>
              </w:tabs>
              <w:spacing w:before="60" w:after="60"/>
              <w:ind w:left="281"/>
              <w:contextualSpacing w:val="0"/>
              <w:rPr>
                <w:rFonts w:ascii="Calibri" w:hAnsi="Calibri" w:cs="Calibri"/>
                <w:b/>
                <w:bCs/>
                <w:i/>
                <w:sz w:val="22"/>
                <w:szCs w:val="22"/>
              </w:rPr>
            </w:pPr>
            <w:r w:rsidRPr="00436436">
              <w:rPr>
                <w:rFonts w:ascii="Calibri" w:hAnsi="Calibri" w:cs="Calibri"/>
                <w:b/>
                <w:bCs/>
                <w:i/>
                <w:sz w:val="22"/>
                <w:szCs w:val="22"/>
              </w:rPr>
              <w:t>Continuing Education reviews current outreach and develops a marketing strategy</w:t>
            </w:r>
          </w:p>
          <w:p w14:paraId="6E40E8A7" w14:textId="77777777" w:rsidR="00794576" w:rsidRPr="00794576" w:rsidRDefault="00794576" w:rsidP="00794576">
            <w:pPr>
              <w:pStyle w:val="ListParagraph"/>
              <w:tabs>
                <w:tab w:val="left" w:pos="281"/>
              </w:tabs>
              <w:spacing w:before="60" w:after="60"/>
              <w:ind w:left="281"/>
              <w:contextualSpacing w:val="0"/>
              <w:rPr>
                <w:rFonts w:ascii="Calibri" w:hAnsi="Calibri" w:cs="Calibri"/>
                <w:b/>
                <w:bCs/>
                <w:sz w:val="22"/>
                <w:szCs w:val="22"/>
              </w:rPr>
            </w:pPr>
            <w:r w:rsidRPr="00794576">
              <w:rPr>
                <w:rFonts w:ascii="Calibri" w:hAnsi="Calibri" w:cs="Calibri"/>
                <w:b/>
                <w:bCs/>
                <w:sz w:val="22"/>
                <w:szCs w:val="22"/>
              </w:rPr>
              <w:t xml:space="preserve">Outreach/Marketing: </w:t>
            </w:r>
          </w:p>
          <w:p w14:paraId="4B2A2E0D" w14:textId="77777777" w:rsidR="00794576" w:rsidRDefault="00794576" w:rsidP="00794576">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 xml:space="preserve">Hired </w:t>
            </w:r>
            <w:r w:rsidR="00204E40">
              <w:rPr>
                <w:rFonts w:ascii="Calibri" w:hAnsi="Calibri" w:cs="Calibri"/>
                <w:bCs/>
                <w:sz w:val="22"/>
                <w:szCs w:val="22"/>
              </w:rPr>
              <w:t xml:space="preserve">an </w:t>
            </w:r>
            <w:r>
              <w:rPr>
                <w:rFonts w:ascii="Calibri" w:hAnsi="Calibri" w:cs="Calibri"/>
                <w:bCs/>
                <w:sz w:val="22"/>
                <w:szCs w:val="22"/>
              </w:rPr>
              <w:t xml:space="preserve">outside consultant to review current marketing strategy and assist in developing a new comprehensive strategy for CE. </w:t>
            </w:r>
            <w:r w:rsidR="006E2A5F">
              <w:rPr>
                <w:rFonts w:ascii="Calibri" w:hAnsi="Calibri" w:cs="Calibri"/>
                <w:bCs/>
                <w:sz w:val="22"/>
                <w:szCs w:val="22"/>
              </w:rPr>
              <w:t xml:space="preserve">Increased </w:t>
            </w:r>
            <w:r w:rsidR="00A65F32">
              <w:rPr>
                <w:rFonts w:ascii="Calibri" w:hAnsi="Calibri" w:cs="Calibri"/>
                <w:bCs/>
                <w:sz w:val="22"/>
                <w:szCs w:val="22"/>
              </w:rPr>
              <w:t>marketing/outreach and social media presence in our service area. Analyzed our quarterly publication and its distribution</w:t>
            </w:r>
            <w:r w:rsidR="007C16E6">
              <w:rPr>
                <w:rFonts w:ascii="Calibri" w:hAnsi="Calibri" w:cs="Calibri"/>
                <w:bCs/>
                <w:sz w:val="22"/>
                <w:szCs w:val="22"/>
              </w:rPr>
              <w:t xml:space="preserve"> – after reviewing data analysis and cost, determined our publication should be reduced in pages</w:t>
            </w:r>
            <w:r w:rsidR="00A65F32">
              <w:rPr>
                <w:rFonts w:ascii="Calibri" w:hAnsi="Calibri" w:cs="Calibri"/>
                <w:bCs/>
                <w:sz w:val="22"/>
                <w:szCs w:val="22"/>
              </w:rPr>
              <w:t>. Gathered data</w:t>
            </w:r>
            <w:r w:rsidR="0077441C">
              <w:rPr>
                <w:rFonts w:ascii="Calibri" w:hAnsi="Calibri" w:cs="Calibri"/>
                <w:bCs/>
                <w:sz w:val="22"/>
                <w:szCs w:val="22"/>
              </w:rPr>
              <w:t xml:space="preserve">/metrics </w:t>
            </w:r>
            <w:r w:rsidR="007C16E6">
              <w:rPr>
                <w:rFonts w:ascii="Calibri" w:hAnsi="Calibri" w:cs="Calibri"/>
                <w:bCs/>
                <w:sz w:val="22"/>
                <w:szCs w:val="22"/>
              </w:rPr>
              <w:t>regarding marketing strategy effectiveness and if benchmarks are being met. CE has seen an increase in social media followers and a broader awareness of programs offered which has resulted in an increase of enrollment compared to our last academic year.</w:t>
            </w:r>
          </w:p>
          <w:p w14:paraId="2C358B68" w14:textId="77777777" w:rsidR="00794576" w:rsidRDefault="00794576" w:rsidP="00794576">
            <w:pPr>
              <w:pStyle w:val="ListParagraph"/>
              <w:tabs>
                <w:tab w:val="left" w:pos="281"/>
              </w:tabs>
              <w:spacing w:before="60" w:after="60"/>
              <w:ind w:left="281"/>
              <w:contextualSpacing w:val="0"/>
              <w:rPr>
                <w:rFonts w:ascii="Calibri" w:hAnsi="Calibri" w:cs="Calibri"/>
                <w:bCs/>
                <w:sz w:val="22"/>
                <w:szCs w:val="22"/>
              </w:rPr>
            </w:pPr>
          </w:p>
          <w:p w14:paraId="1D31D0BA" w14:textId="77777777" w:rsidR="00794576" w:rsidRPr="00794576" w:rsidRDefault="00794576" w:rsidP="00794576">
            <w:pPr>
              <w:pStyle w:val="ListParagraph"/>
              <w:tabs>
                <w:tab w:val="left" w:pos="281"/>
              </w:tabs>
              <w:spacing w:before="60" w:after="60"/>
              <w:ind w:left="281"/>
              <w:contextualSpacing w:val="0"/>
              <w:rPr>
                <w:rFonts w:ascii="Calibri" w:hAnsi="Calibri" w:cs="Calibri"/>
                <w:b/>
                <w:bCs/>
                <w:sz w:val="22"/>
                <w:szCs w:val="22"/>
              </w:rPr>
            </w:pPr>
            <w:r w:rsidRPr="00794576">
              <w:rPr>
                <w:rFonts w:ascii="Calibri" w:hAnsi="Calibri" w:cs="Calibri"/>
                <w:b/>
                <w:bCs/>
                <w:sz w:val="22"/>
                <w:szCs w:val="22"/>
              </w:rPr>
              <w:t xml:space="preserve">CampusCE/PeopleSoft: </w:t>
            </w:r>
          </w:p>
          <w:p w14:paraId="1B212F0A" w14:textId="2D241422" w:rsidR="00794576" w:rsidRDefault="00794576" w:rsidP="00794576">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Signed a 5-year agreement and began the implementation process with CampusCE to provide a student management system and e-commerce platform designed for Continuing Education progra</w:t>
            </w:r>
            <w:r w:rsidR="00204E40">
              <w:rPr>
                <w:rFonts w:ascii="Calibri" w:hAnsi="Calibri" w:cs="Calibri"/>
                <w:bCs/>
                <w:sz w:val="22"/>
                <w:szCs w:val="22"/>
              </w:rPr>
              <w:t>m</w:t>
            </w:r>
            <w:r w:rsidR="00B400FA">
              <w:rPr>
                <w:rFonts w:ascii="Calibri" w:hAnsi="Calibri" w:cs="Calibri"/>
                <w:bCs/>
                <w:sz w:val="22"/>
                <w:szCs w:val="22"/>
              </w:rPr>
              <w:t>s</w:t>
            </w:r>
            <w:r w:rsidR="00204E40">
              <w:rPr>
                <w:rFonts w:ascii="Calibri" w:hAnsi="Calibri" w:cs="Calibri"/>
                <w:bCs/>
                <w:sz w:val="22"/>
                <w:szCs w:val="22"/>
              </w:rPr>
              <w:t xml:space="preserve">. </w:t>
            </w:r>
            <w:r w:rsidR="00B34039">
              <w:rPr>
                <w:rFonts w:ascii="Calibri" w:hAnsi="Calibri" w:cs="Calibri"/>
                <w:bCs/>
                <w:sz w:val="22"/>
                <w:szCs w:val="22"/>
              </w:rPr>
              <w:t xml:space="preserve">CampusCE will allow CE to access enrollment and class metrics in order to make better enrollment management decisions in 2020-2021. </w:t>
            </w:r>
          </w:p>
          <w:p w14:paraId="63164056" w14:textId="77777777" w:rsidR="00794576" w:rsidRPr="00794576" w:rsidRDefault="00794576" w:rsidP="00794576">
            <w:pPr>
              <w:pStyle w:val="ListParagraph"/>
              <w:tabs>
                <w:tab w:val="left" w:pos="281"/>
              </w:tabs>
              <w:spacing w:before="60" w:after="60"/>
              <w:ind w:left="281"/>
              <w:contextualSpacing w:val="0"/>
              <w:rPr>
                <w:rFonts w:ascii="Calibri" w:hAnsi="Calibri" w:cs="Calibri"/>
                <w:bCs/>
                <w:sz w:val="22"/>
                <w:szCs w:val="22"/>
              </w:rPr>
            </w:pPr>
          </w:p>
          <w:p w14:paraId="67AF1BCD" w14:textId="77777777" w:rsidR="00794576" w:rsidRDefault="00794576" w:rsidP="00794576">
            <w:pPr>
              <w:pStyle w:val="ListParagraph"/>
              <w:tabs>
                <w:tab w:val="left" w:pos="281"/>
              </w:tabs>
              <w:spacing w:before="60" w:after="60"/>
              <w:ind w:left="281"/>
              <w:contextualSpacing w:val="0"/>
              <w:rPr>
                <w:rFonts w:ascii="Calibri" w:hAnsi="Calibri" w:cs="Calibri"/>
                <w:b/>
                <w:bCs/>
                <w:sz w:val="22"/>
                <w:szCs w:val="22"/>
                <w:u w:val="single"/>
              </w:rPr>
            </w:pPr>
            <w:r w:rsidRPr="00794576">
              <w:rPr>
                <w:rFonts w:ascii="Calibri" w:hAnsi="Calibri" w:cs="Calibri"/>
                <w:b/>
                <w:bCs/>
                <w:sz w:val="22"/>
                <w:szCs w:val="22"/>
                <w:u w:val="single"/>
              </w:rPr>
              <w:t xml:space="preserve">Core Theme #3, Objective </w:t>
            </w:r>
            <w:r>
              <w:rPr>
                <w:rFonts w:ascii="Calibri" w:hAnsi="Calibri" w:cs="Calibri"/>
                <w:b/>
                <w:bCs/>
                <w:sz w:val="22"/>
                <w:szCs w:val="22"/>
                <w:u w:val="single"/>
              </w:rPr>
              <w:t>3 –</w:t>
            </w:r>
            <w:r w:rsidRPr="00794576">
              <w:rPr>
                <w:rFonts w:ascii="Calibri" w:hAnsi="Calibri" w:cs="Calibri"/>
                <w:b/>
                <w:bCs/>
                <w:sz w:val="22"/>
                <w:szCs w:val="22"/>
                <w:u w:val="single"/>
              </w:rPr>
              <w:t xml:space="preserve"> </w:t>
            </w:r>
            <w:r>
              <w:rPr>
                <w:rFonts w:ascii="Calibri" w:hAnsi="Calibri" w:cs="Calibri"/>
                <w:b/>
                <w:bCs/>
                <w:sz w:val="22"/>
                <w:szCs w:val="22"/>
                <w:u w:val="single"/>
              </w:rPr>
              <w:t>Highline College contributes to meeting community needs.</w:t>
            </w:r>
          </w:p>
          <w:p w14:paraId="43CA6B47" w14:textId="490FE2D6" w:rsidR="00436436" w:rsidRDefault="00436436" w:rsidP="00794576">
            <w:pPr>
              <w:pStyle w:val="ListParagraph"/>
              <w:tabs>
                <w:tab w:val="left" w:pos="281"/>
              </w:tabs>
              <w:spacing w:before="60" w:after="60"/>
              <w:ind w:left="281"/>
              <w:contextualSpacing w:val="0"/>
              <w:rPr>
                <w:rFonts w:ascii="Calibri" w:hAnsi="Calibri" w:cs="Calibri"/>
                <w:b/>
                <w:bCs/>
                <w:i/>
                <w:sz w:val="22"/>
                <w:szCs w:val="22"/>
              </w:rPr>
            </w:pPr>
            <w:r w:rsidRPr="00436436">
              <w:rPr>
                <w:rFonts w:ascii="Calibri" w:hAnsi="Calibri" w:cs="Calibri"/>
                <w:b/>
                <w:bCs/>
                <w:i/>
                <w:sz w:val="22"/>
                <w:szCs w:val="22"/>
              </w:rPr>
              <w:t>Continue to offer rich and diverse offerings through Continuing Education</w:t>
            </w:r>
          </w:p>
          <w:p w14:paraId="017DFBFF" w14:textId="149A169E" w:rsidR="00B34039" w:rsidRPr="00B34039" w:rsidRDefault="00B34039" w:rsidP="00794576">
            <w:pPr>
              <w:pStyle w:val="ListParagraph"/>
              <w:tabs>
                <w:tab w:val="left" w:pos="281"/>
              </w:tabs>
              <w:spacing w:before="60" w:after="60"/>
              <w:ind w:left="281"/>
              <w:contextualSpacing w:val="0"/>
              <w:rPr>
                <w:rFonts w:ascii="Calibri" w:hAnsi="Calibri" w:cs="Calibri"/>
                <w:b/>
                <w:bCs/>
                <w:sz w:val="22"/>
                <w:szCs w:val="22"/>
              </w:rPr>
            </w:pPr>
            <w:r>
              <w:rPr>
                <w:rFonts w:ascii="Calibri" w:hAnsi="Calibri" w:cs="Calibri"/>
                <w:b/>
                <w:bCs/>
                <w:sz w:val="22"/>
                <w:szCs w:val="22"/>
              </w:rPr>
              <w:t xml:space="preserve">      Indicator 3.1- The College serves the ever-changing needs of our service district</w:t>
            </w:r>
          </w:p>
          <w:p w14:paraId="47825A89" w14:textId="77777777" w:rsidR="00436436" w:rsidRDefault="00794576" w:rsidP="00436436">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 xml:space="preserve">In partnership with </w:t>
            </w:r>
            <w:r w:rsidR="00204E40">
              <w:rPr>
                <w:rFonts w:ascii="Calibri" w:hAnsi="Calibri" w:cs="Calibri"/>
                <w:bCs/>
                <w:sz w:val="22"/>
                <w:szCs w:val="22"/>
              </w:rPr>
              <w:t xml:space="preserve">the Highline College </w:t>
            </w:r>
            <w:r>
              <w:rPr>
                <w:rFonts w:ascii="Calibri" w:hAnsi="Calibri" w:cs="Calibri"/>
                <w:bCs/>
                <w:sz w:val="22"/>
                <w:szCs w:val="22"/>
              </w:rPr>
              <w:t>Business department</w:t>
            </w:r>
            <w:r w:rsidR="006F7CAB">
              <w:rPr>
                <w:rFonts w:ascii="Calibri" w:hAnsi="Calibri" w:cs="Calibri"/>
                <w:bCs/>
                <w:sz w:val="22"/>
                <w:szCs w:val="22"/>
              </w:rPr>
              <w:t xml:space="preserve"> and the Port of Seattle -</w:t>
            </w:r>
            <w:r w:rsidR="006664EA">
              <w:rPr>
                <w:rFonts w:ascii="Calibri" w:hAnsi="Calibri" w:cs="Calibri"/>
                <w:bCs/>
                <w:sz w:val="22"/>
                <w:szCs w:val="22"/>
              </w:rPr>
              <w:t xml:space="preserve"> </w:t>
            </w:r>
            <w:r w:rsidR="006F7CAB">
              <w:rPr>
                <w:rFonts w:ascii="Calibri" w:hAnsi="Calibri" w:cs="Calibri"/>
                <w:bCs/>
                <w:sz w:val="22"/>
                <w:szCs w:val="22"/>
              </w:rPr>
              <w:t>Airport Jobs</w:t>
            </w:r>
            <w:r w:rsidR="008328F5">
              <w:rPr>
                <w:rFonts w:ascii="Calibri" w:hAnsi="Calibri" w:cs="Calibri"/>
                <w:bCs/>
                <w:sz w:val="22"/>
                <w:szCs w:val="22"/>
              </w:rPr>
              <w:t>/Airport University (AU)</w:t>
            </w:r>
            <w:r>
              <w:rPr>
                <w:rFonts w:ascii="Calibri" w:hAnsi="Calibri" w:cs="Calibri"/>
                <w:bCs/>
                <w:sz w:val="22"/>
                <w:szCs w:val="22"/>
              </w:rPr>
              <w:t>, designed</w:t>
            </w:r>
            <w:r w:rsidR="006F7CAB">
              <w:rPr>
                <w:rFonts w:ascii="Calibri" w:hAnsi="Calibri" w:cs="Calibri"/>
                <w:bCs/>
                <w:sz w:val="22"/>
                <w:szCs w:val="22"/>
              </w:rPr>
              <w:t xml:space="preserve"> and piloted </w:t>
            </w:r>
            <w:r w:rsidR="00FA7374">
              <w:rPr>
                <w:rFonts w:ascii="Calibri" w:hAnsi="Calibri" w:cs="Calibri"/>
                <w:bCs/>
                <w:sz w:val="22"/>
                <w:szCs w:val="22"/>
              </w:rPr>
              <w:t xml:space="preserve">a </w:t>
            </w:r>
            <w:r w:rsidR="006F7CAB">
              <w:rPr>
                <w:rFonts w:ascii="Calibri" w:hAnsi="Calibri" w:cs="Calibri"/>
                <w:bCs/>
                <w:sz w:val="22"/>
                <w:szCs w:val="22"/>
              </w:rPr>
              <w:t>BUSN 135 (</w:t>
            </w:r>
            <w:r w:rsidR="00436436">
              <w:rPr>
                <w:rFonts w:ascii="Calibri" w:hAnsi="Calibri" w:cs="Calibri"/>
                <w:bCs/>
                <w:sz w:val="22"/>
                <w:szCs w:val="22"/>
              </w:rPr>
              <w:t>Business</w:t>
            </w:r>
            <w:r w:rsidR="006F7CAB">
              <w:rPr>
                <w:rFonts w:ascii="Calibri" w:hAnsi="Calibri" w:cs="Calibri"/>
                <w:bCs/>
                <w:sz w:val="22"/>
                <w:szCs w:val="22"/>
              </w:rPr>
              <w:t xml:space="preserve"> </w:t>
            </w:r>
            <w:r w:rsidR="00436436">
              <w:rPr>
                <w:rFonts w:ascii="Calibri" w:hAnsi="Calibri" w:cs="Calibri"/>
                <w:bCs/>
                <w:sz w:val="22"/>
                <w:szCs w:val="22"/>
              </w:rPr>
              <w:t>M</w:t>
            </w:r>
            <w:r w:rsidR="006F7CAB">
              <w:rPr>
                <w:rFonts w:ascii="Calibri" w:hAnsi="Calibri" w:cs="Calibri"/>
                <w:bCs/>
                <w:sz w:val="22"/>
                <w:szCs w:val="22"/>
              </w:rPr>
              <w:t>ath) course</w:t>
            </w:r>
            <w:r w:rsidR="00204E40">
              <w:rPr>
                <w:rFonts w:ascii="Calibri" w:hAnsi="Calibri" w:cs="Calibri"/>
                <w:bCs/>
                <w:sz w:val="22"/>
                <w:szCs w:val="22"/>
              </w:rPr>
              <w:t xml:space="preserve"> to airport </w:t>
            </w:r>
            <w:r w:rsidR="00204E40">
              <w:rPr>
                <w:rFonts w:ascii="Calibri" w:hAnsi="Calibri" w:cs="Calibri"/>
                <w:bCs/>
                <w:sz w:val="22"/>
                <w:szCs w:val="22"/>
              </w:rPr>
              <w:lastRenderedPageBreak/>
              <w:t>employees and job seekers</w:t>
            </w:r>
            <w:r w:rsidR="006F7CAB">
              <w:rPr>
                <w:rFonts w:ascii="Calibri" w:hAnsi="Calibri" w:cs="Calibri"/>
                <w:bCs/>
                <w:sz w:val="22"/>
                <w:szCs w:val="22"/>
              </w:rPr>
              <w:t xml:space="preserve"> in</w:t>
            </w:r>
            <w:r w:rsidR="00FA7374">
              <w:rPr>
                <w:rFonts w:ascii="Calibri" w:hAnsi="Calibri" w:cs="Calibri"/>
                <w:bCs/>
                <w:sz w:val="22"/>
                <w:szCs w:val="22"/>
              </w:rPr>
              <w:t>side</w:t>
            </w:r>
            <w:r w:rsidR="006F7CAB">
              <w:rPr>
                <w:rFonts w:ascii="Calibri" w:hAnsi="Calibri" w:cs="Calibri"/>
                <w:bCs/>
                <w:sz w:val="22"/>
                <w:szCs w:val="22"/>
              </w:rPr>
              <w:t xml:space="preserve"> SeaTac International Airport. This course helps students complete core requirements towards an AA or AAS.</w:t>
            </w:r>
            <w:r w:rsidR="008328F5" w:rsidRPr="008328F5">
              <w:rPr>
                <w:rFonts w:ascii="Calibri" w:hAnsi="Calibri" w:cs="Calibri"/>
                <w:bCs/>
                <w:sz w:val="22"/>
                <w:szCs w:val="22"/>
              </w:rPr>
              <w:t xml:space="preserve"> </w:t>
            </w:r>
            <w:r w:rsidR="00204E40">
              <w:rPr>
                <w:rFonts w:ascii="Calibri" w:hAnsi="Calibri" w:cs="Calibri"/>
                <w:bCs/>
                <w:sz w:val="22"/>
                <w:szCs w:val="22"/>
              </w:rPr>
              <w:t>The c</w:t>
            </w:r>
            <w:r w:rsidR="008328F5" w:rsidRPr="008328F5">
              <w:rPr>
                <w:rFonts w:ascii="Calibri" w:hAnsi="Calibri" w:cs="Calibri"/>
                <w:bCs/>
                <w:sz w:val="22"/>
                <w:szCs w:val="22"/>
              </w:rPr>
              <w:t>ourse was met with huge success</w:t>
            </w:r>
            <w:r w:rsidR="008328F5">
              <w:rPr>
                <w:rFonts w:ascii="Calibri" w:hAnsi="Calibri" w:cs="Calibri"/>
                <w:bCs/>
                <w:sz w:val="22"/>
                <w:szCs w:val="22"/>
              </w:rPr>
              <w:t xml:space="preserve"> – the class was full with a waiting list</w:t>
            </w:r>
            <w:r w:rsidR="008328F5" w:rsidRPr="008328F5">
              <w:rPr>
                <w:rFonts w:ascii="Calibri" w:hAnsi="Calibri" w:cs="Calibri"/>
                <w:bCs/>
                <w:sz w:val="22"/>
                <w:szCs w:val="22"/>
              </w:rPr>
              <w:t xml:space="preserve">. </w:t>
            </w:r>
            <w:r w:rsidR="008328F5">
              <w:rPr>
                <w:rFonts w:ascii="Calibri" w:hAnsi="Calibri" w:cs="Calibri"/>
                <w:bCs/>
                <w:sz w:val="22"/>
                <w:szCs w:val="22"/>
              </w:rPr>
              <w:t>AU asked to bring the course back the following quarter</w:t>
            </w:r>
            <w:r w:rsidR="00204E40">
              <w:rPr>
                <w:rFonts w:ascii="Calibri" w:hAnsi="Calibri" w:cs="Calibri"/>
                <w:bCs/>
                <w:sz w:val="22"/>
                <w:szCs w:val="22"/>
              </w:rPr>
              <w:t xml:space="preserve"> (due to COVID, it has been delayed)</w:t>
            </w:r>
            <w:r w:rsidR="008328F5">
              <w:rPr>
                <w:rFonts w:ascii="Calibri" w:hAnsi="Calibri" w:cs="Calibri"/>
                <w:bCs/>
                <w:sz w:val="22"/>
                <w:szCs w:val="22"/>
              </w:rPr>
              <w:t>. There are discussion</w:t>
            </w:r>
            <w:r w:rsidR="00FA7374">
              <w:rPr>
                <w:rFonts w:ascii="Calibri" w:hAnsi="Calibri" w:cs="Calibri"/>
                <w:bCs/>
                <w:sz w:val="22"/>
                <w:szCs w:val="22"/>
              </w:rPr>
              <w:t>s</w:t>
            </w:r>
            <w:r w:rsidR="008328F5">
              <w:rPr>
                <w:rFonts w:ascii="Calibri" w:hAnsi="Calibri" w:cs="Calibri"/>
                <w:bCs/>
                <w:sz w:val="22"/>
                <w:szCs w:val="22"/>
              </w:rPr>
              <w:t xml:space="preserve"> taking place about bring</w:t>
            </w:r>
            <w:r w:rsidR="00FA7374">
              <w:rPr>
                <w:rFonts w:ascii="Calibri" w:hAnsi="Calibri" w:cs="Calibri"/>
                <w:bCs/>
                <w:sz w:val="22"/>
                <w:szCs w:val="22"/>
              </w:rPr>
              <w:t xml:space="preserve">ing </w:t>
            </w:r>
            <w:r w:rsidR="008328F5">
              <w:rPr>
                <w:rFonts w:ascii="Calibri" w:hAnsi="Calibri" w:cs="Calibri"/>
                <w:bCs/>
                <w:sz w:val="22"/>
                <w:szCs w:val="22"/>
              </w:rPr>
              <w:t xml:space="preserve">other core courses out to the airport. </w:t>
            </w:r>
          </w:p>
          <w:p w14:paraId="6ED80824" w14:textId="77777777" w:rsidR="00436436" w:rsidRDefault="00436436" w:rsidP="00436436">
            <w:pPr>
              <w:pStyle w:val="ListParagraph"/>
              <w:tabs>
                <w:tab w:val="left" w:pos="281"/>
              </w:tabs>
              <w:spacing w:before="60" w:after="60"/>
              <w:ind w:left="281"/>
              <w:contextualSpacing w:val="0"/>
              <w:rPr>
                <w:rFonts w:ascii="Calibri" w:hAnsi="Calibri" w:cs="Calibri"/>
                <w:bCs/>
                <w:sz w:val="22"/>
                <w:szCs w:val="22"/>
              </w:rPr>
            </w:pPr>
          </w:p>
          <w:p w14:paraId="70BD4D21" w14:textId="4366D7C0" w:rsidR="00436436" w:rsidRDefault="00436436" w:rsidP="00436436">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In partnership with our Y</w:t>
            </w:r>
            <w:r w:rsidR="00204E40">
              <w:rPr>
                <w:rFonts w:ascii="Calibri" w:hAnsi="Calibri" w:cs="Calibri"/>
                <w:bCs/>
                <w:sz w:val="22"/>
                <w:szCs w:val="22"/>
              </w:rPr>
              <w:t xml:space="preserve">outh Reengagement Success </w:t>
            </w:r>
            <w:r>
              <w:rPr>
                <w:rFonts w:ascii="Calibri" w:hAnsi="Calibri" w:cs="Calibri"/>
                <w:bCs/>
                <w:sz w:val="22"/>
                <w:szCs w:val="22"/>
              </w:rPr>
              <w:t>P</w:t>
            </w:r>
            <w:r w:rsidR="00204E40">
              <w:rPr>
                <w:rFonts w:ascii="Calibri" w:hAnsi="Calibri" w:cs="Calibri"/>
                <w:bCs/>
                <w:sz w:val="22"/>
                <w:szCs w:val="22"/>
              </w:rPr>
              <w:t>rogram</w:t>
            </w:r>
            <w:r>
              <w:rPr>
                <w:rFonts w:ascii="Calibri" w:hAnsi="Calibri" w:cs="Calibri"/>
                <w:bCs/>
                <w:sz w:val="22"/>
                <w:szCs w:val="22"/>
              </w:rPr>
              <w:t xml:space="preserve"> and</w:t>
            </w:r>
            <w:r w:rsidR="00204E40">
              <w:rPr>
                <w:rFonts w:ascii="Calibri" w:hAnsi="Calibri" w:cs="Calibri"/>
                <w:bCs/>
                <w:sz w:val="22"/>
                <w:szCs w:val="22"/>
              </w:rPr>
              <w:t xml:space="preserve"> the</w:t>
            </w:r>
            <w:r>
              <w:rPr>
                <w:rFonts w:ascii="Calibri" w:hAnsi="Calibri" w:cs="Calibri"/>
                <w:bCs/>
                <w:sz w:val="22"/>
                <w:szCs w:val="22"/>
              </w:rPr>
              <w:t xml:space="preserve"> P</w:t>
            </w:r>
            <w:r w:rsidR="00204E40">
              <w:rPr>
                <w:rFonts w:ascii="Calibri" w:hAnsi="Calibri" w:cs="Calibri"/>
                <w:bCs/>
                <w:sz w:val="22"/>
                <w:szCs w:val="22"/>
              </w:rPr>
              <w:t xml:space="preserve">lacement and </w:t>
            </w:r>
            <w:r>
              <w:rPr>
                <w:rFonts w:ascii="Calibri" w:hAnsi="Calibri" w:cs="Calibri"/>
                <w:bCs/>
                <w:sz w:val="22"/>
                <w:szCs w:val="22"/>
              </w:rPr>
              <w:t>T</w:t>
            </w:r>
            <w:r w:rsidR="00204E40">
              <w:rPr>
                <w:rFonts w:ascii="Calibri" w:hAnsi="Calibri" w:cs="Calibri"/>
                <w:bCs/>
                <w:sz w:val="22"/>
                <w:szCs w:val="22"/>
              </w:rPr>
              <w:t xml:space="preserve">esting </w:t>
            </w:r>
            <w:r>
              <w:rPr>
                <w:rFonts w:ascii="Calibri" w:hAnsi="Calibri" w:cs="Calibri"/>
                <w:bCs/>
                <w:sz w:val="22"/>
                <w:szCs w:val="22"/>
              </w:rPr>
              <w:t>C</w:t>
            </w:r>
            <w:r w:rsidR="00204E40">
              <w:rPr>
                <w:rFonts w:ascii="Calibri" w:hAnsi="Calibri" w:cs="Calibri"/>
                <w:bCs/>
                <w:sz w:val="22"/>
                <w:szCs w:val="22"/>
              </w:rPr>
              <w:t>enter,</w:t>
            </w:r>
            <w:r>
              <w:rPr>
                <w:rFonts w:ascii="Calibri" w:hAnsi="Calibri" w:cs="Calibri"/>
                <w:bCs/>
                <w:sz w:val="22"/>
                <w:szCs w:val="22"/>
              </w:rPr>
              <w:t xml:space="preserve"> Continuing Education provided courses (ENGL 101, CMST 101 and COLL 100) to new students</w:t>
            </w:r>
            <w:r w:rsidR="008D393E">
              <w:rPr>
                <w:rFonts w:ascii="Calibri" w:hAnsi="Calibri" w:cs="Calibri"/>
                <w:bCs/>
                <w:sz w:val="22"/>
                <w:szCs w:val="22"/>
              </w:rPr>
              <w:t>, for retainment purposes,</w:t>
            </w:r>
            <w:r>
              <w:rPr>
                <w:rFonts w:ascii="Calibri" w:hAnsi="Calibri" w:cs="Calibri"/>
                <w:bCs/>
                <w:sz w:val="22"/>
                <w:szCs w:val="22"/>
              </w:rPr>
              <w:t xml:space="preserve"> who may have missed the funding deadline for the quarter.</w:t>
            </w:r>
            <w:r w:rsidR="008D393E">
              <w:rPr>
                <w:rFonts w:ascii="Calibri" w:hAnsi="Calibri" w:cs="Calibri"/>
                <w:bCs/>
                <w:sz w:val="22"/>
                <w:szCs w:val="22"/>
              </w:rPr>
              <w:t xml:space="preserve"> Courses were </w:t>
            </w:r>
            <w:r w:rsidR="00204E40">
              <w:rPr>
                <w:rFonts w:ascii="Calibri" w:hAnsi="Calibri" w:cs="Calibri"/>
                <w:bCs/>
                <w:sz w:val="22"/>
                <w:szCs w:val="22"/>
              </w:rPr>
              <w:t xml:space="preserve">free to students and </w:t>
            </w:r>
            <w:r w:rsidR="008D393E">
              <w:rPr>
                <w:rFonts w:ascii="Calibri" w:hAnsi="Calibri" w:cs="Calibri"/>
                <w:bCs/>
                <w:sz w:val="22"/>
                <w:szCs w:val="22"/>
              </w:rPr>
              <w:t>designed to provide both credit and support services to new students.</w:t>
            </w:r>
            <w:r w:rsidR="00FA7374">
              <w:rPr>
                <w:rFonts w:ascii="Calibri" w:hAnsi="Calibri" w:cs="Calibri"/>
                <w:bCs/>
                <w:sz w:val="22"/>
                <w:szCs w:val="22"/>
              </w:rPr>
              <w:t xml:space="preserve"> </w:t>
            </w:r>
            <w:r w:rsidR="002C37E5" w:rsidRPr="002901CE">
              <w:rPr>
                <w:rFonts w:ascii="Calibri" w:hAnsi="Calibri" w:cs="Calibri"/>
                <w:bCs/>
                <w:sz w:val="22"/>
                <w:szCs w:val="22"/>
              </w:rPr>
              <w:t xml:space="preserve">Approximately, 112 total students registered for the courses during fall, winter and spring quarters – </w:t>
            </w:r>
            <w:r w:rsidR="002901CE" w:rsidRPr="002901CE">
              <w:rPr>
                <w:rFonts w:ascii="Calibri" w:hAnsi="Calibri" w:cs="Calibri"/>
                <w:bCs/>
                <w:sz w:val="22"/>
                <w:szCs w:val="22"/>
              </w:rPr>
              <w:t xml:space="preserve">approximately 60 students (54%) </w:t>
            </w:r>
            <w:r w:rsidR="00204E40" w:rsidRPr="002901CE">
              <w:rPr>
                <w:rFonts w:ascii="Calibri" w:hAnsi="Calibri" w:cs="Calibri"/>
                <w:bCs/>
                <w:sz w:val="22"/>
                <w:szCs w:val="22"/>
              </w:rPr>
              <w:t>have continued taking courses on Highline</w:t>
            </w:r>
            <w:r w:rsidR="00573859">
              <w:rPr>
                <w:rFonts w:ascii="Calibri" w:hAnsi="Calibri" w:cs="Calibri"/>
                <w:bCs/>
                <w:sz w:val="22"/>
                <w:szCs w:val="22"/>
              </w:rPr>
              <w:t>’</w:t>
            </w:r>
            <w:r w:rsidR="00204E40" w:rsidRPr="002901CE">
              <w:rPr>
                <w:rFonts w:ascii="Calibri" w:hAnsi="Calibri" w:cs="Calibri"/>
                <w:bCs/>
                <w:sz w:val="22"/>
                <w:szCs w:val="22"/>
              </w:rPr>
              <w:t>s campus in subsequent quarters.</w:t>
            </w:r>
          </w:p>
          <w:p w14:paraId="2944D52A" w14:textId="77777777" w:rsidR="00CC1CCB" w:rsidRDefault="00CC1CCB" w:rsidP="00436436">
            <w:pPr>
              <w:pStyle w:val="ListParagraph"/>
              <w:tabs>
                <w:tab w:val="left" w:pos="281"/>
              </w:tabs>
              <w:spacing w:before="60" w:after="60"/>
              <w:ind w:left="281"/>
              <w:contextualSpacing w:val="0"/>
              <w:rPr>
                <w:rFonts w:ascii="Calibri" w:hAnsi="Calibri" w:cs="Calibri"/>
                <w:bCs/>
                <w:sz w:val="22"/>
                <w:szCs w:val="22"/>
              </w:rPr>
            </w:pPr>
          </w:p>
          <w:p w14:paraId="50B26E92" w14:textId="77777777" w:rsidR="00CC1CCB" w:rsidRDefault="00CC1CCB" w:rsidP="00436436">
            <w:pPr>
              <w:pStyle w:val="ListParagraph"/>
              <w:tabs>
                <w:tab w:val="left" w:pos="281"/>
              </w:tabs>
              <w:spacing w:before="60" w:after="60"/>
              <w:ind w:left="281"/>
              <w:contextualSpacing w:val="0"/>
              <w:rPr>
                <w:rFonts w:ascii="Calibri" w:hAnsi="Calibri" w:cs="Calibri"/>
                <w:bCs/>
                <w:sz w:val="22"/>
                <w:szCs w:val="22"/>
              </w:rPr>
            </w:pPr>
            <w:r>
              <w:rPr>
                <w:rFonts w:ascii="Calibri" w:hAnsi="Calibri" w:cs="Calibri"/>
                <w:bCs/>
                <w:sz w:val="22"/>
                <w:szCs w:val="22"/>
              </w:rPr>
              <w:t>In partnership with our Business Technology</w:t>
            </w:r>
            <w:r w:rsidR="00204E40">
              <w:rPr>
                <w:rFonts w:ascii="Calibri" w:hAnsi="Calibri" w:cs="Calibri"/>
                <w:bCs/>
                <w:sz w:val="22"/>
                <w:szCs w:val="22"/>
              </w:rPr>
              <w:t xml:space="preserve"> (BSTEC)</w:t>
            </w:r>
            <w:r>
              <w:rPr>
                <w:rFonts w:ascii="Calibri" w:hAnsi="Calibri" w:cs="Calibri"/>
                <w:bCs/>
                <w:sz w:val="22"/>
                <w:szCs w:val="22"/>
              </w:rPr>
              <w:t xml:space="preserve"> department, in response to COVID-19, a BSTEC 099 – </w:t>
            </w:r>
            <w:r w:rsidRPr="00204E40">
              <w:rPr>
                <w:rFonts w:ascii="Calibri" w:hAnsi="Calibri" w:cs="Calibri"/>
                <w:bCs/>
                <w:i/>
                <w:sz w:val="22"/>
                <w:szCs w:val="22"/>
              </w:rPr>
              <w:t>Introduction to Online Learning</w:t>
            </w:r>
            <w:r w:rsidR="002611C4" w:rsidRPr="00204E40">
              <w:rPr>
                <w:rFonts w:ascii="Calibri" w:hAnsi="Calibri" w:cs="Calibri"/>
                <w:bCs/>
                <w:i/>
                <w:sz w:val="22"/>
                <w:szCs w:val="22"/>
              </w:rPr>
              <w:t xml:space="preserve"> with Canvas &amp; Zoom</w:t>
            </w:r>
            <w:r>
              <w:rPr>
                <w:rFonts w:ascii="Calibri" w:hAnsi="Calibri" w:cs="Calibri"/>
                <w:bCs/>
                <w:sz w:val="22"/>
                <w:szCs w:val="22"/>
              </w:rPr>
              <w:t xml:space="preserve"> was developed and piloted to students who needed assistance transitioning from face-to-face learning to </w:t>
            </w:r>
            <w:r w:rsidR="002611C4">
              <w:rPr>
                <w:rFonts w:ascii="Calibri" w:hAnsi="Calibri" w:cs="Calibri"/>
                <w:bCs/>
                <w:sz w:val="22"/>
                <w:szCs w:val="22"/>
              </w:rPr>
              <w:t xml:space="preserve">online/distance </w:t>
            </w:r>
            <w:r>
              <w:rPr>
                <w:rFonts w:ascii="Calibri" w:hAnsi="Calibri" w:cs="Calibri"/>
                <w:bCs/>
                <w:sz w:val="22"/>
                <w:szCs w:val="22"/>
              </w:rPr>
              <w:t xml:space="preserve">learning. </w:t>
            </w:r>
            <w:r w:rsidR="008328F5">
              <w:rPr>
                <w:rFonts w:ascii="Calibri" w:hAnsi="Calibri" w:cs="Calibri"/>
                <w:bCs/>
                <w:sz w:val="22"/>
                <w:szCs w:val="22"/>
              </w:rPr>
              <w:t>The course has been well re</w:t>
            </w:r>
            <w:r w:rsidR="00EC52D5">
              <w:rPr>
                <w:rFonts w:ascii="Calibri" w:hAnsi="Calibri" w:cs="Calibri"/>
                <w:bCs/>
                <w:sz w:val="22"/>
                <w:szCs w:val="22"/>
              </w:rPr>
              <w:t>c</w:t>
            </w:r>
            <w:r w:rsidR="00FA7374">
              <w:rPr>
                <w:rFonts w:ascii="Calibri" w:hAnsi="Calibri" w:cs="Calibri"/>
                <w:bCs/>
                <w:sz w:val="22"/>
                <w:szCs w:val="22"/>
              </w:rPr>
              <w:t>eived</w:t>
            </w:r>
            <w:r w:rsidR="008328F5">
              <w:rPr>
                <w:rFonts w:ascii="Calibri" w:hAnsi="Calibri" w:cs="Calibri"/>
                <w:bCs/>
                <w:sz w:val="22"/>
                <w:szCs w:val="22"/>
              </w:rPr>
              <w:t xml:space="preserve"> - o</w:t>
            </w:r>
            <w:r>
              <w:rPr>
                <w:rFonts w:ascii="Calibri" w:hAnsi="Calibri" w:cs="Calibri"/>
                <w:bCs/>
                <w:sz w:val="22"/>
                <w:szCs w:val="22"/>
              </w:rPr>
              <w:t>ver 3</w:t>
            </w:r>
            <w:r w:rsidR="00B60DFD">
              <w:rPr>
                <w:rFonts w:ascii="Calibri" w:hAnsi="Calibri" w:cs="Calibri"/>
                <w:bCs/>
                <w:sz w:val="22"/>
                <w:szCs w:val="22"/>
              </w:rPr>
              <w:t>50</w:t>
            </w:r>
            <w:r w:rsidR="002611C4">
              <w:rPr>
                <w:rFonts w:ascii="Calibri" w:hAnsi="Calibri" w:cs="Calibri"/>
                <w:bCs/>
                <w:sz w:val="22"/>
                <w:szCs w:val="22"/>
              </w:rPr>
              <w:t xml:space="preserve"> students registered and participated in the cours</w:t>
            </w:r>
            <w:r w:rsidR="008328F5">
              <w:rPr>
                <w:rFonts w:ascii="Calibri" w:hAnsi="Calibri" w:cs="Calibri"/>
                <w:bCs/>
                <w:sz w:val="22"/>
                <w:szCs w:val="22"/>
              </w:rPr>
              <w:t xml:space="preserve">e with future courses scheduled. </w:t>
            </w:r>
          </w:p>
          <w:p w14:paraId="6848A75C" w14:textId="77777777" w:rsidR="00B827F2" w:rsidRPr="00D61CEF" w:rsidRDefault="00B827F2" w:rsidP="00D61CEF">
            <w:pPr>
              <w:tabs>
                <w:tab w:val="left" w:pos="281"/>
              </w:tabs>
              <w:spacing w:before="60" w:after="60"/>
              <w:rPr>
                <w:rFonts w:ascii="Calibri" w:hAnsi="Calibri" w:cs="Calibri"/>
                <w:bCs/>
                <w:sz w:val="22"/>
                <w:szCs w:val="22"/>
              </w:rPr>
            </w:pPr>
          </w:p>
        </w:tc>
        <w:bookmarkStart w:id="0" w:name="_GoBack"/>
        <w:bookmarkEnd w:id="0"/>
      </w:tr>
      <w:tr w:rsidR="00A145F7" w:rsidRPr="000166BC" w14:paraId="5C5FAE3E" w14:textId="77777777" w:rsidTr="00B827F2">
        <w:tc>
          <w:tcPr>
            <w:tcW w:w="9450" w:type="dxa"/>
            <w:shd w:val="clear" w:color="auto" w:fill="CAD8EC"/>
          </w:tcPr>
          <w:p w14:paraId="096E026C" w14:textId="77777777"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lastRenderedPageBreak/>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5402DA29" w14:textId="77777777" w:rsidTr="005C51D3">
        <w:trPr>
          <w:trHeight w:val="358"/>
        </w:trPr>
        <w:tc>
          <w:tcPr>
            <w:tcW w:w="9450" w:type="dxa"/>
            <w:shd w:val="clear" w:color="auto" w:fill="auto"/>
          </w:tcPr>
          <w:p w14:paraId="67D4AA58" w14:textId="2B5C71C4" w:rsidR="00573859" w:rsidRDefault="00573859" w:rsidP="00B07AE8">
            <w:pPr>
              <w:tabs>
                <w:tab w:val="left" w:pos="8514"/>
              </w:tabs>
              <w:spacing w:before="60" w:after="60"/>
              <w:rPr>
                <w:rFonts w:ascii="Calibri" w:hAnsi="Calibri" w:cs="Calibri"/>
                <w:bCs/>
                <w:sz w:val="22"/>
                <w:szCs w:val="22"/>
              </w:rPr>
            </w:pPr>
            <w:r>
              <w:rPr>
                <w:rFonts w:ascii="Calibri" w:hAnsi="Calibri" w:cs="Calibri"/>
                <w:bCs/>
                <w:sz w:val="22"/>
                <w:szCs w:val="22"/>
              </w:rPr>
              <w:t>Ability to generate FTE’s for the college</w:t>
            </w:r>
          </w:p>
          <w:p w14:paraId="5DAC6586" w14:textId="5B6FB737" w:rsidR="005C51D3" w:rsidRDefault="0080553E" w:rsidP="00B07AE8">
            <w:pPr>
              <w:tabs>
                <w:tab w:val="left" w:pos="8514"/>
              </w:tabs>
              <w:spacing w:before="60" w:after="60"/>
              <w:rPr>
                <w:rFonts w:ascii="Calibri" w:hAnsi="Calibri" w:cs="Calibri"/>
                <w:bCs/>
                <w:sz w:val="22"/>
                <w:szCs w:val="22"/>
              </w:rPr>
            </w:pPr>
            <w:r>
              <w:rPr>
                <w:rFonts w:ascii="Calibri" w:hAnsi="Calibri" w:cs="Calibri"/>
                <w:bCs/>
                <w:sz w:val="22"/>
                <w:szCs w:val="22"/>
              </w:rPr>
              <w:t>Flexibility/nimbleness</w:t>
            </w:r>
            <w:r w:rsidR="005453F3">
              <w:rPr>
                <w:rFonts w:ascii="Calibri" w:hAnsi="Calibri" w:cs="Calibri"/>
                <w:bCs/>
                <w:sz w:val="22"/>
                <w:szCs w:val="22"/>
              </w:rPr>
              <w:t xml:space="preserve"> – swift response to training</w:t>
            </w:r>
            <w:r w:rsidR="00366085">
              <w:rPr>
                <w:rFonts w:ascii="Calibri" w:hAnsi="Calibri" w:cs="Calibri"/>
                <w:bCs/>
                <w:sz w:val="22"/>
                <w:szCs w:val="22"/>
              </w:rPr>
              <w:t>/course</w:t>
            </w:r>
            <w:r w:rsidR="005453F3">
              <w:rPr>
                <w:rFonts w:ascii="Calibri" w:hAnsi="Calibri" w:cs="Calibri"/>
                <w:bCs/>
                <w:sz w:val="22"/>
                <w:szCs w:val="22"/>
              </w:rPr>
              <w:t xml:space="preserve"> needs </w:t>
            </w:r>
          </w:p>
          <w:p w14:paraId="39BFC030" w14:textId="77777777" w:rsidR="005453F3" w:rsidRDefault="005453F3" w:rsidP="00B07AE8">
            <w:pPr>
              <w:tabs>
                <w:tab w:val="left" w:pos="8514"/>
              </w:tabs>
              <w:spacing w:before="60" w:after="60"/>
              <w:rPr>
                <w:rFonts w:ascii="Calibri" w:hAnsi="Calibri" w:cs="Calibri"/>
                <w:bCs/>
                <w:sz w:val="22"/>
                <w:szCs w:val="22"/>
              </w:rPr>
            </w:pPr>
            <w:r>
              <w:rPr>
                <w:rFonts w:ascii="Calibri" w:hAnsi="Calibri" w:cs="Calibri"/>
                <w:bCs/>
                <w:sz w:val="22"/>
                <w:szCs w:val="22"/>
              </w:rPr>
              <w:t>Ability to offer credit</w:t>
            </w:r>
            <w:r w:rsidR="00D61CEF">
              <w:rPr>
                <w:rFonts w:ascii="Calibri" w:hAnsi="Calibri" w:cs="Calibri"/>
                <w:bCs/>
                <w:sz w:val="22"/>
                <w:szCs w:val="22"/>
              </w:rPr>
              <w:t>/non-credit</w:t>
            </w:r>
            <w:r>
              <w:rPr>
                <w:rFonts w:ascii="Calibri" w:hAnsi="Calibri" w:cs="Calibri"/>
                <w:bCs/>
                <w:sz w:val="22"/>
                <w:szCs w:val="22"/>
              </w:rPr>
              <w:t xml:space="preserve"> bearing </w:t>
            </w:r>
            <w:r w:rsidR="00D61CEF">
              <w:rPr>
                <w:rFonts w:ascii="Calibri" w:hAnsi="Calibri" w:cs="Calibri"/>
                <w:bCs/>
                <w:sz w:val="22"/>
                <w:szCs w:val="22"/>
              </w:rPr>
              <w:t>courses, certificates</w:t>
            </w:r>
          </w:p>
          <w:p w14:paraId="0C3CCA9B" w14:textId="77777777" w:rsidR="005453F3" w:rsidRDefault="005453F3"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Hands-on with students </w:t>
            </w:r>
            <w:r w:rsidR="00366085">
              <w:rPr>
                <w:rFonts w:ascii="Calibri" w:hAnsi="Calibri" w:cs="Calibri"/>
                <w:bCs/>
                <w:sz w:val="22"/>
                <w:szCs w:val="22"/>
              </w:rPr>
              <w:t>– providing resources, advising and customer service</w:t>
            </w:r>
          </w:p>
          <w:p w14:paraId="133555A2" w14:textId="5A3EA068" w:rsidR="005453F3" w:rsidRDefault="00573859" w:rsidP="00B07AE8">
            <w:pPr>
              <w:tabs>
                <w:tab w:val="left" w:pos="8514"/>
              </w:tabs>
              <w:spacing w:before="60" w:after="60"/>
              <w:rPr>
                <w:rFonts w:ascii="Calibri" w:hAnsi="Calibri" w:cs="Calibri"/>
                <w:bCs/>
                <w:sz w:val="22"/>
                <w:szCs w:val="22"/>
              </w:rPr>
            </w:pPr>
            <w:r>
              <w:rPr>
                <w:rFonts w:ascii="Calibri" w:hAnsi="Calibri" w:cs="Calibri"/>
                <w:bCs/>
                <w:sz w:val="22"/>
                <w:szCs w:val="22"/>
              </w:rPr>
              <w:t>CE r</w:t>
            </w:r>
            <w:r w:rsidR="005453F3">
              <w:rPr>
                <w:rFonts w:ascii="Calibri" w:hAnsi="Calibri" w:cs="Calibri"/>
                <w:bCs/>
                <w:sz w:val="22"/>
                <w:szCs w:val="22"/>
              </w:rPr>
              <w:t>eceive</w:t>
            </w:r>
            <w:r w:rsidR="00D61CEF">
              <w:rPr>
                <w:rFonts w:ascii="Calibri" w:hAnsi="Calibri" w:cs="Calibri"/>
                <w:bCs/>
                <w:sz w:val="22"/>
                <w:szCs w:val="22"/>
              </w:rPr>
              <w:t>s</w:t>
            </w:r>
            <w:r w:rsidR="005453F3">
              <w:rPr>
                <w:rFonts w:ascii="Calibri" w:hAnsi="Calibri" w:cs="Calibri"/>
                <w:bCs/>
                <w:sz w:val="22"/>
                <w:szCs w:val="22"/>
              </w:rPr>
              <w:t xml:space="preserve"> no state funding – 100% self-support </w:t>
            </w:r>
          </w:p>
          <w:p w14:paraId="0022D99C" w14:textId="77777777" w:rsidR="00F65E13" w:rsidRPr="00B07AE8" w:rsidRDefault="00D61CEF"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Ability to incubate/pilot new </w:t>
            </w:r>
            <w:r w:rsidR="00366085" w:rsidRPr="00366085">
              <w:rPr>
                <w:rFonts w:ascii="Calibri" w:hAnsi="Calibri" w:cs="Calibri"/>
                <w:bCs/>
                <w:sz w:val="22"/>
                <w:szCs w:val="22"/>
              </w:rPr>
              <w:t>programs</w:t>
            </w:r>
            <w:r>
              <w:rPr>
                <w:rFonts w:ascii="Calibri" w:hAnsi="Calibri" w:cs="Calibri"/>
                <w:bCs/>
                <w:sz w:val="22"/>
                <w:szCs w:val="22"/>
              </w:rPr>
              <w:t xml:space="preserve"> – gauging success/needs</w:t>
            </w:r>
          </w:p>
        </w:tc>
      </w:tr>
      <w:tr w:rsidR="00A145F7" w:rsidRPr="000166BC" w14:paraId="7C95FDF6" w14:textId="77777777" w:rsidTr="00B827F2">
        <w:tc>
          <w:tcPr>
            <w:tcW w:w="9450" w:type="dxa"/>
            <w:shd w:val="clear" w:color="auto" w:fill="DBE5F1"/>
          </w:tcPr>
          <w:p w14:paraId="0C784259" w14:textId="77777777"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75931CF0" w14:textId="77777777" w:rsidTr="005C51D3">
        <w:trPr>
          <w:trHeight w:val="142"/>
        </w:trPr>
        <w:tc>
          <w:tcPr>
            <w:tcW w:w="9450" w:type="dxa"/>
            <w:shd w:val="clear" w:color="auto" w:fill="auto"/>
          </w:tcPr>
          <w:p w14:paraId="213CB7F6" w14:textId="47FBEB9F" w:rsidR="00366085" w:rsidRDefault="00366085" w:rsidP="0079014B">
            <w:pPr>
              <w:tabs>
                <w:tab w:val="left" w:pos="8514"/>
              </w:tabs>
              <w:spacing w:before="60" w:after="60"/>
              <w:rPr>
                <w:rFonts w:ascii="Calibri" w:hAnsi="Calibri" w:cs="Calibri"/>
                <w:bCs/>
                <w:sz w:val="22"/>
                <w:szCs w:val="22"/>
              </w:rPr>
            </w:pPr>
            <w:r>
              <w:rPr>
                <w:rFonts w:ascii="Calibri" w:hAnsi="Calibri" w:cs="Calibri"/>
                <w:bCs/>
                <w:sz w:val="22"/>
                <w:szCs w:val="22"/>
              </w:rPr>
              <w:t>Know</w:t>
            </w:r>
            <w:r w:rsidR="00D61CEF">
              <w:rPr>
                <w:rFonts w:ascii="Calibri" w:hAnsi="Calibri" w:cs="Calibri"/>
                <w:bCs/>
                <w:sz w:val="22"/>
                <w:szCs w:val="22"/>
              </w:rPr>
              <w:t>ing</w:t>
            </w:r>
            <w:r>
              <w:rPr>
                <w:rFonts w:ascii="Calibri" w:hAnsi="Calibri" w:cs="Calibri"/>
                <w:bCs/>
                <w:sz w:val="22"/>
                <w:szCs w:val="22"/>
              </w:rPr>
              <w:t xml:space="preserve"> the needs of our </w:t>
            </w:r>
            <w:r w:rsidR="00573859">
              <w:rPr>
                <w:rFonts w:ascii="Calibri" w:hAnsi="Calibri" w:cs="Calibri"/>
                <w:bCs/>
                <w:sz w:val="22"/>
                <w:szCs w:val="22"/>
              </w:rPr>
              <w:t>Continuing Education</w:t>
            </w:r>
            <w:r>
              <w:rPr>
                <w:rFonts w:ascii="Calibri" w:hAnsi="Calibri" w:cs="Calibri"/>
                <w:bCs/>
                <w:sz w:val="22"/>
                <w:szCs w:val="22"/>
              </w:rPr>
              <w:t xml:space="preserve"> students – who is our audience</w:t>
            </w:r>
            <w:r w:rsidR="00D61CEF">
              <w:rPr>
                <w:rFonts w:ascii="Calibri" w:hAnsi="Calibri" w:cs="Calibri"/>
                <w:bCs/>
                <w:sz w:val="22"/>
                <w:szCs w:val="22"/>
              </w:rPr>
              <w:t>/target market</w:t>
            </w:r>
            <w:r>
              <w:rPr>
                <w:rFonts w:ascii="Calibri" w:hAnsi="Calibri" w:cs="Calibri"/>
                <w:bCs/>
                <w:sz w:val="22"/>
                <w:szCs w:val="22"/>
              </w:rPr>
              <w:t>?</w:t>
            </w:r>
          </w:p>
          <w:p w14:paraId="316A19EE" w14:textId="77777777" w:rsidR="0080553E" w:rsidRDefault="0080553E" w:rsidP="0079014B">
            <w:pPr>
              <w:tabs>
                <w:tab w:val="left" w:pos="8514"/>
              </w:tabs>
              <w:spacing w:before="60" w:after="60"/>
              <w:rPr>
                <w:rFonts w:ascii="Calibri" w:hAnsi="Calibri" w:cs="Calibri"/>
                <w:bCs/>
                <w:sz w:val="22"/>
                <w:szCs w:val="22"/>
              </w:rPr>
            </w:pPr>
            <w:r>
              <w:rPr>
                <w:rFonts w:ascii="Calibri" w:hAnsi="Calibri" w:cs="Calibri"/>
                <w:bCs/>
                <w:sz w:val="22"/>
                <w:szCs w:val="22"/>
              </w:rPr>
              <w:t>Tracking and reporting</w:t>
            </w:r>
            <w:r w:rsidR="007D0415">
              <w:rPr>
                <w:rFonts w:ascii="Calibri" w:hAnsi="Calibri" w:cs="Calibri"/>
                <w:bCs/>
                <w:sz w:val="22"/>
                <w:szCs w:val="22"/>
              </w:rPr>
              <w:t xml:space="preserve"> on</w:t>
            </w:r>
            <w:r>
              <w:rPr>
                <w:rFonts w:ascii="Calibri" w:hAnsi="Calibri" w:cs="Calibri"/>
                <w:bCs/>
                <w:sz w:val="22"/>
                <w:szCs w:val="22"/>
              </w:rPr>
              <w:t xml:space="preserve"> </w:t>
            </w:r>
            <w:r w:rsidR="00366085">
              <w:rPr>
                <w:rFonts w:ascii="Calibri" w:hAnsi="Calibri" w:cs="Calibri"/>
                <w:bCs/>
                <w:sz w:val="22"/>
                <w:szCs w:val="22"/>
              </w:rPr>
              <w:t>our offerings, employment</w:t>
            </w:r>
            <w:r w:rsidR="00D61CEF">
              <w:rPr>
                <w:rFonts w:ascii="Calibri" w:hAnsi="Calibri" w:cs="Calibri"/>
                <w:bCs/>
                <w:sz w:val="22"/>
                <w:szCs w:val="22"/>
              </w:rPr>
              <w:t>, financial trends</w:t>
            </w:r>
            <w:r w:rsidR="00366085">
              <w:rPr>
                <w:rFonts w:ascii="Calibri" w:hAnsi="Calibri" w:cs="Calibri"/>
                <w:bCs/>
                <w:sz w:val="22"/>
                <w:szCs w:val="22"/>
              </w:rPr>
              <w:t xml:space="preserve"> and matriculation</w:t>
            </w:r>
          </w:p>
          <w:p w14:paraId="4E7196D4" w14:textId="77777777" w:rsidR="007D0415" w:rsidRDefault="007D0415" w:rsidP="0079014B">
            <w:pPr>
              <w:tabs>
                <w:tab w:val="left" w:pos="8514"/>
              </w:tabs>
              <w:spacing w:before="60" w:after="60"/>
              <w:rPr>
                <w:rFonts w:ascii="Calibri" w:hAnsi="Calibri" w:cs="Calibri"/>
                <w:bCs/>
                <w:sz w:val="22"/>
                <w:szCs w:val="22"/>
              </w:rPr>
            </w:pPr>
            <w:r>
              <w:rPr>
                <w:rFonts w:ascii="Calibri" w:hAnsi="Calibri" w:cs="Calibri"/>
                <w:bCs/>
                <w:sz w:val="22"/>
                <w:szCs w:val="22"/>
              </w:rPr>
              <w:t>Staffing</w:t>
            </w:r>
            <w:r w:rsidR="00366085">
              <w:rPr>
                <w:rFonts w:ascii="Calibri" w:hAnsi="Calibri" w:cs="Calibri"/>
                <w:bCs/>
                <w:sz w:val="22"/>
                <w:szCs w:val="22"/>
              </w:rPr>
              <w:t xml:space="preserve"> – understaffed </w:t>
            </w:r>
          </w:p>
          <w:p w14:paraId="76B414E9" w14:textId="77777777" w:rsidR="00F65E13" w:rsidRPr="00B07AE8" w:rsidRDefault="005453F3" w:rsidP="0079014B">
            <w:pPr>
              <w:tabs>
                <w:tab w:val="left" w:pos="8514"/>
              </w:tabs>
              <w:spacing w:before="60" w:after="60"/>
              <w:rPr>
                <w:rFonts w:ascii="Calibri" w:hAnsi="Calibri" w:cs="Calibri"/>
                <w:bCs/>
                <w:sz w:val="22"/>
                <w:szCs w:val="22"/>
              </w:rPr>
            </w:pPr>
            <w:r>
              <w:rPr>
                <w:rFonts w:ascii="Calibri" w:hAnsi="Calibri" w:cs="Calibri"/>
                <w:bCs/>
                <w:sz w:val="22"/>
                <w:szCs w:val="22"/>
              </w:rPr>
              <w:t>High overhead costs for a self-support department</w:t>
            </w:r>
          </w:p>
        </w:tc>
      </w:tr>
      <w:tr w:rsidR="0079014B" w:rsidRPr="000166BC" w14:paraId="0D24AE76" w14:textId="77777777" w:rsidTr="00B827F2">
        <w:tc>
          <w:tcPr>
            <w:tcW w:w="9450" w:type="dxa"/>
            <w:shd w:val="clear" w:color="auto" w:fill="DBE5F1"/>
          </w:tcPr>
          <w:p w14:paraId="27CA0B6A" w14:textId="77777777"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1E415DE5" w14:textId="77777777" w:rsidTr="0079014B">
        <w:trPr>
          <w:trHeight w:val="313"/>
        </w:trPr>
        <w:tc>
          <w:tcPr>
            <w:tcW w:w="9450" w:type="dxa"/>
            <w:shd w:val="clear" w:color="auto" w:fill="auto"/>
          </w:tcPr>
          <w:p w14:paraId="5345AD3F" w14:textId="40555593" w:rsidR="0079014B" w:rsidRDefault="007D0415" w:rsidP="0079014B">
            <w:pPr>
              <w:tabs>
                <w:tab w:val="left" w:pos="8514"/>
              </w:tabs>
              <w:spacing w:before="60"/>
              <w:rPr>
                <w:rFonts w:ascii="Calibri" w:hAnsi="Calibri" w:cs="Calibri"/>
                <w:bCs/>
                <w:sz w:val="22"/>
                <w:szCs w:val="22"/>
              </w:rPr>
            </w:pPr>
            <w:r>
              <w:rPr>
                <w:rFonts w:ascii="Calibri" w:hAnsi="Calibri" w:cs="Calibri"/>
                <w:bCs/>
                <w:sz w:val="22"/>
                <w:szCs w:val="22"/>
              </w:rPr>
              <w:t>Tracking and evaluating the students we serve</w:t>
            </w:r>
            <w:r w:rsidR="008D0972">
              <w:rPr>
                <w:rFonts w:ascii="Calibri" w:hAnsi="Calibri" w:cs="Calibri"/>
                <w:bCs/>
                <w:sz w:val="22"/>
                <w:szCs w:val="22"/>
              </w:rPr>
              <w:t xml:space="preserve"> (see 2020-2021 goals below).</w:t>
            </w:r>
          </w:p>
          <w:p w14:paraId="3314358F" w14:textId="738F1031" w:rsidR="007D0415" w:rsidRDefault="007D0415" w:rsidP="0079014B">
            <w:pPr>
              <w:tabs>
                <w:tab w:val="left" w:pos="8514"/>
              </w:tabs>
              <w:spacing w:before="60"/>
              <w:rPr>
                <w:rFonts w:ascii="Calibri" w:hAnsi="Calibri" w:cs="Calibri"/>
                <w:bCs/>
                <w:sz w:val="22"/>
                <w:szCs w:val="22"/>
              </w:rPr>
            </w:pPr>
            <w:r>
              <w:rPr>
                <w:rFonts w:ascii="Calibri" w:hAnsi="Calibri" w:cs="Calibri"/>
                <w:bCs/>
                <w:sz w:val="22"/>
                <w:szCs w:val="22"/>
              </w:rPr>
              <w:t>Reporting – class cancellation percentage</w:t>
            </w:r>
            <w:r w:rsidR="00AC0379">
              <w:rPr>
                <w:rFonts w:ascii="Calibri" w:hAnsi="Calibri" w:cs="Calibri"/>
                <w:bCs/>
                <w:sz w:val="22"/>
                <w:szCs w:val="22"/>
              </w:rPr>
              <w:t>s</w:t>
            </w:r>
            <w:r>
              <w:rPr>
                <w:rFonts w:ascii="Calibri" w:hAnsi="Calibri" w:cs="Calibri"/>
                <w:bCs/>
                <w:sz w:val="22"/>
                <w:szCs w:val="22"/>
              </w:rPr>
              <w:t>, program success</w:t>
            </w:r>
            <w:r w:rsidR="00AC0379">
              <w:rPr>
                <w:rFonts w:ascii="Calibri" w:hAnsi="Calibri" w:cs="Calibri"/>
                <w:bCs/>
                <w:sz w:val="22"/>
                <w:szCs w:val="22"/>
              </w:rPr>
              <w:t>, and financials</w:t>
            </w:r>
            <w:r w:rsidR="008D0972">
              <w:rPr>
                <w:rFonts w:ascii="Calibri" w:hAnsi="Calibri" w:cs="Calibri"/>
                <w:bCs/>
                <w:sz w:val="22"/>
                <w:szCs w:val="22"/>
              </w:rPr>
              <w:t xml:space="preserve"> (see 2020-2021 goals below). </w:t>
            </w:r>
          </w:p>
          <w:p w14:paraId="29578977" w14:textId="77777777" w:rsidR="00F65E13" w:rsidRPr="00B07AE8" w:rsidRDefault="00F65E13" w:rsidP="0079014B">
            <w:pPr>
              <w:tabs>
                <w:tab w:val="left" w:pos="8514"/>
              </w:tabs>
              <w:spacing w:before="60"/>
              <w:rPr>
                <w:rFonts w:ascii="Calibri" w:hAnsi="Calibri" w:cs="Calibri"/>
                <w:bCs/>
                <w:sz w:val="22"/>
                <w:szCs w:val="22"/>
              </w:rPr>
            </w:pPr>
          </w:p>
        </w:tc>
      </w:tr>
    </w:tbl>
    <w:p w14:paraId="4CBBCE7E" w14:textId="77777777" w:rsidR="00A7479D" w:rsidRDefault="00A7479D">
      <w:r>
        <w:br w:type="page"/>
      </w:r>
    </w:p>
    <w:p w14:paraId="5BED895E" w14:textId="77777777" w:rsidR="0080553E" w:rsidRDefault="0080553E">
      <w:pPr>
        <w:rPr>
          <w:sz w:val="4"/>
          <w:szCs w:val="4"/>
        </w:rPr>
      </w:pPr>
    </w:p>
    <w:p w14:paraId="42BBD3EF" w14:textId="77777777" w:rsidR="0080553E" w:rsidRDefault="0080553E">
      <w:pPr>
        <w:rPr>
          <w:sz w:val="4"/>
          <w:szCs w:val="4"/>
        </w:rPr>
      </w:pPr>
    </w:p>
    <w:p w14:paraId="3ABE4A2C" w14:textId="77777777" w:rsidR="0080553E" w:rsidRPr="00A7479D" w:rsidRDefault="0080553E">
      <w:pPr>
        <w:rPr>
          <w:sz w:val="4"/>
          <w:szCs w:val="4"/>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23E1D049"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3130455D" w14:textId="77777777" w:rsidR="00A145F7" w:rsidRPr="00005608" w:rsidRDefault="00A145F7" w:rsidP="00D443C8">
            <w:pPr>
              <w:tabs>
                <w:tab w:val="left" w:pos="8514"/>
              </w:tabs>
              <w:spacing w:before="60" w:after="60"/>
              <w:rPr>
                <w:rFonts w:ascii="Calibri" w:hAnsi="Calibri" w:cs="Calibri"/>
                <w:b/>
                <w:bCs/>
                <w:color w:val="FFFFFF"/>
                <w:szCs w:val="22"/>
              </w:rPr>
            </w:pPr>
            <w:r>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BFA1266" w14:textId="77777777" w:rsidTr="00B827F2">
        <w:tc>
          <w:tcPr>
            <w:tcW w:w="9450" w:type="dxa"/>
            <w:shd w:val="clear" w:color="auto" w:fill="CAD8EC"/>
          </w:tcPr>
          <w:p w14:paraId="29004FA5"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0BFC3F97"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672044BE" w14:textId="77777777"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777B4524" w14:textId="77777777" w:rsidTr="00B827F2">
        <w:tc>
          <w:tcPr>
            <w:tcW w:w="9450" w:type="dxa"/>
            <w:shd w:val="clear" w:color="auto" w:fill="auto"/>
          </w:tcPr>
          <w:p w14:paraId="23A0CA0B"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6A73CC8E" w14:textId="77777777" w:rsidR="00A145F7" w:rsidRPr="00101B34" w:rsidRDefault="00A145F7" w:rsidP="00AC0379">
            <w:pPr>
              <w:ind w:left="720"/>
              <w:rPr>
                <w:rFonts w:ascii="Calibri Light" w:hAnsi="Calibri Light" w:cs="Calibri Light"/>
                <w:bCs/>
                <w:sz w:val="22"/>
                <w:szCs w:val="22"/>
              </w:rPr>
            </w:pPr>
          </w:p>
        </w:tc>
      </w:tr>
      <w:tr w:rsidR="00A145F7" w:rsidRPr="000166BC" w14:paraId="76C56095" w14:textId="77777777" w:rsidTr="00B827F2">
        <w:tc>
          <w:tcPr>
            <w:tcW w:w="9450" w:type="dxa"/>
            <w:shd w:val="clear" w:color="auto" w:fill="auto"/>
          </w:tcPr>
          <w:p w14:paraId="4F1862F3" w14:textId="77777777" w:rsidR="002B5801" w:rsidRPr="00AC0379" w:rsidRDefault="002B5801" w:rsidP="00AC0379">
            <w:pPr>
              <w:spacing w:before="60" w:after="60"/>
              <w:rPr>
                <w:rFonts w:ascii="Calibri Light" w:hAnsi="Calibri Light" w:cs="Calibri Light"/>
                <w:bCs/>
                <w:sz w:val="22"/>
                <w:szCs w:val="22"/>
              </w:rPr>
            </w:pPr>
          </w:p>
          <w:p w14:paraId="7598DB44"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0420BB7D" w14:textId="77777777" w:rsidR="00A145F7" w:rsidRPr="000831C4" w:rsidRDefault="00A145F7" w:rsidP="00AC0379">
            <w:pPr>
              <w:ind w:left="720"/>
              <w:rPr>
                <w:rFonts w:ascii="Calibri Light" w:hAnsi="Calibri Light" w:cs="Calibri Light"/>
                <w:bCs/>
                <w:sz w:val="22"/>
                <w:szCs w:val="22"/>
              </w:rPr>
            </w:pPr>
          </w:p>
        </w:tc>
      </w:tr>
      <w:tr w:rsidR="00A145F7" w:rsidRPr="000166BC" w14:paraId="2B0E0EA5" w14:textId="77777777" w:rsidTr="00B827F2">
        <w:trPr>
          <w:trHeight w:val="5263"/>
        </w:trPr>
        <w:tc>
          <w:tcPr>
            <w:tcW w:w="9450" w:type="dxa"/>
            <w:shd w:val="clear" w:color="auto" w:fill="auto"/>
          </w:tcPr>
          <w:p w14:paraId="0D171A7C" w14:textId="77777777"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4A5FBF51" w14:textId="77777777" w:rsidR="00101B34" w:rsidRPr="00D61CEF" w:rsidRDefault="000831C4" w:rsidP="000831C4">
            <w:pPr>
              <w:spacing w:before="120"/>
              <w:rPr>
                <w:rFonts w:ascii="Calibri Light" w:eastAsia="Calibri" w:hAnsi="Calibri Light" w:cs="Calibri Light"/>
                <w:b/>
                <w:sz w:val="22"/>
                <w:szCs w:val="22"/>
              </w:rPr>
            </w:pPr>
            <w:r w:rsidRPr="00D61CEF">
              <w:rPr>
                <w:rFonts w:ascii="Calibri Light" w:eastAsia="Calibri" w:hAnsi="Calibri Light" w:cs="Calibri Light"/>
                <w:b/>
                <w:sz w:val="22"/>
                <w:szCs w:val="22"/>
              </w:rPr>
              <w:t>Objective 1. The College communicates effectively with its communities</w:t>
            </w:r>
            <w:r w:rsidR="00101B34" w:rsidRPr="00D61CEF">
              <w:rPr>
                <w:rFonts w:ascii="Calibri Light" w:eastAsia="Calibri" w:hAnsi="Calibri Light" w:cs="Calibri Light"/>
                <w:b/>
                <w:sz w:val="22"/>
                <w:szCs w:val="22"/>
              </w:rPr>
              <w:t xml:space="preserve"> </w:t>
            </w:r>
          </w:p>
          <w:p w14:paraId="563B7013" w14:textId="77777777" w:rsidR="000831C4" w:rsidRPr="00D61CEF" w:rsidRDefault="00172987" w:rsidP="00153265">
            <w:pPr>
              <w:ind w:left="720"/>
              <w:rPr>
                <w:rFonts w:ascii="Calibri Light" w:hAnsi="Calibri Light" w:cs="Calibri Light"/>
                <w:b/>
                <w:bCs/>
                <w:sz w:val="22"/>
                <w:szCs w:val="22"/>
              </w:rPr>
            </w:pPr>
            <w:r w:rsidRPr="00D61CEF">
              <w:rPr>
                <w:rFonts w:ascii="Calibri Light" w:hAnsi="Calibri Light" w:cs="Calibri Light"/>
                <w:b/>
                <w:bCs/>
                <w:sz w:val="22"/>
                <w:szCs w:val="22"/>
              </w:rPr>
              <w:t xml:space="preserve"> Indicator </w:t>
            </w:r>
            <w:r w:rsidR="008D747B" w:rsidRPr="00D61CEF">
              <w:rPr>
                <w:rFonts w:ascii="Calibri Light" w:hAnsi="Calibri Light" w:cs="Calibri Light"/>
                <w:b/>
                <w:bCs/>
                <w:sz w:val="22"/>
                <w:szCs w:val="22"/>
              </w:rPr>
              <w:t>1.1: The local community is familiar with the college.</w:t>
            </w:r>
          </w:p>
          <w:p w14:paraId="41476716" w14:textId="77777777" w:rsidR="00153265" w:rsidRDefault="00153265" w:rsidP="00153265">
            <w:pPr>
              <w:ind w:left="720"/>
              <w:rPr>
                <w:rFonts w:ascii="Calibri Light" w:hAnsi="Calibri Light" w:cs="Calibri Light"/>
                <w:bCs/>
                <w:sz w:val="22"/>
                <w:szCs w:val="22"/>
              </w:rPr>
            </w:pPr>
          </w:p>
          <w:p w14:paraId="6B4A9D31" w14:textId="77777777" w:rsidR="00153265" w:rsidRPr="00D61CEF" w:rsidRDefault="00153265" w:rsidP="00153265">
            <w:pPr>
              <w:ind w:left="720"/>
              <w:rPr>
                <w:rFonts w:ascii="Calibri Light" w:hAnsi="Calibri Light" w:cs="Calibri Light"/>
                <w:bCs/>
                <w:sz w:val="22"/>
                <w:szCs w:val="22"/>
              </w:rPr>
            </w:pPr>
            <w:r w:rsidRPr="00D61CEF">
              <w:rPr>
                <w:rFonts w:ascii="Calibri Light" w:hAnsi="Calibri Light" w:cs="Calibri Light"/>
                <w:b/>
                <w:bCs/>
                <w:sz w:val="22"/>
                <w:szCs w:val="22"/>
              </w:rPr>
              <w:t>Marketing:</w:t>
            </w:r>
            <w:r w:rsidRPr="00D61CEF">
              <w:rPr>
                <w:rFonts w:ascii="Calibri Light" w:hAnsi="Calibri Light" w:cs="Calibri Light"/>
                <w:bCs/>
                <w:sz w:val="22"/>
                <w:szCs w:val="22"/>
              </w:rPr>
              <w:t xml:space="preserve"> </w:t>
            </w:r>
            <w:r w:rsidR="006478C8" w:rsidRPr="00D61CEF">
              <w:rPr>
                <w:rFonts w:ascii="Calibri Light" w:hAnsi="Calibri Light" w:cs="Calibri Light"/>
                <w:bCs/>
                <w:sz w:val="22"/>
                <w:szCs w:val="22"/>
              </w:rPr>
              <w:t>Build/implement our new department website. New website will afford improved communication to prospective/registered students</w:t>
            </w:r>
            <w:r w:rsidR="005D64AC" w:rsidRPr="00D61CEF">
              <w:rPr>
                <w:rFonts w:ascii="Calibri Light" w:hAnsi="Calibri Light" w:cs="Calibri Light"/>
                <w:bCs/>
                <w:sz w:val="22"/>
                <w:szCs w:val="22"/>
              </w:rPr>
              <w:t xml:space="preserve"> and</w:t>
            </w:r>
            <w:r w:rsidR="006478C8" w:rsidRPr="00D61CEF">
              <w:rPr>
                <w:rFonts w:ascii="Calibri Light" w:hAnsi="Calibri Light" w:cs="Calibri Light"/>
                <w:bCs/>
                <w:sz w:val="22"/>
                <w:szCs w:val="22"/>
              </w:rPr>
              <w:t xml:space="preserve"> a more “user friendly” experience when browsing/registering for classes</w:t>
            </w:r>
            <w:r w:rsidR="005D64AC" w:rsidRPr="00D61CEF">
              <w:rPr>
                <w:rFonts w:ascii="Calibri Light" w:hAnsi="Calibri Light" w:cs="Calibri Light"/>
                <w:bCs/>
                <w:sz w:val="22"/>
                <w:szCs w:val="22"/>
              </w:rPr>
              <w:t>.</w:t>
            </w:r>
          </w:p>
          <w:p w14:paraId="287D57B7" w14:textId="77777777" w:rsidR="005D64AC" w:rsidRPr="00D61CEF" w:rsidRDefault="005D64AC" w:rsidP="00153265">
            <w:pPr>
              <w:ind w:left="720"/>
              <w:rPr>
                <w:rFonts w:ascii="Calibri Light" w:hAnsi="Calibri Light" w:cs="Calibri Light"/>
                <w:bCs/>
                <w:sz w:val="22"/>
                <w:szCs w:val="22"/>
              </w:rPr>
            </w:pPr>
          </w:p>
          <w:p w14:paraId="6B9AC525" w14:textId="21F3515A" w:rsidR="005D64AC" w:rsidRPr="00D61CEF" w:rsidRDefault="00D90726" w:rsidP="00153265">
            <w:pPr>
              <w:ind w:left="720"/>
              <w:rPr>
                <w:rFonts w:ascii="Calibri Light" w:hAnsi="Calibri Light" w:cs="Calibri Light"/>
                <w:bCs/>
                <w:sz w:val="22"/>
                <w:szCs w:val="22"/>
              </w:rPr>
            </w:pPr>
            <w:r w:rsidRPr="00D61CEF">
              <w:rPr>
                <w:rFonts w:ascii="Calibri Light" w:hAnsi="Calibri Light" w:cs="Calibri Light"/>
                <w:bCs/>
                <w:sz w:val="22"/>
                <w:szCs w:val="22"/>
              </w:rPr>
              <w:t>Continue to p</w:t>
            </w:r>
            <w:r w:rsidR="005D64AC" w:rsidRPr="00D61CEF">
              <w:rPr>
                <w:rFonts w:ascii="Calibri Light" w:hAnsi="Calibri Light" w:cs="Calibri Light"/>
                <w:bCs/>
                <w:sz w:val="22"/>
                <w:szCs w:val="22"/>
              </w:rPr>
              <w:t xml:space="preserve">romote classes/programs through social media feeds Facebook, LinkedIn, Instagram and other outlets to our local communities.  Through these feeds, listening to our community </w:t>
            </w:r>
            <w:r w:rsidR="00D61CEF" w:rsidRPr="00D61CEF">
              <w:rPr>
                <w:rFonts w:ascii="Calibri Light" w:hAnsi="Calibri Light" w:cs="Calibri Light"/>
                <w:bCs/>
                <w:sz w:val="22"/>
                <w:szCs w:val="22"/>
              </w:rPr>
              <w:t xml:space="preserve">members </w:t>
            </w:r>
            <w:r w:rsidR="00D61CEF">
              <w:rPr>
                <w:rFonts w:ascii="Calibri Light" w:hAnsi="Calibri Light" w:cs="Calibri Light"/>
                <w:bCs/>
                <w:sz w:val="22"/>
                <w:szCs w:val="22"/>
              </w:rPr>
              <w:t xml:space="preserve">and businesses </w:t>
            </w:r>
            <w:r w:rsidR="005D64AC" w:rsidRPr="00D61CEF">
              <w:rPr>
                <w:rFonts w:ascii="Calibri Light" w:hAnsi="Calibri Light" w:cs="Calibri Light"/>
                <w:bCs/>
                <w:sz w:val="22"/>
                <w:szCs w:val="22"/>
              </w:rPr>
              <w:t>on what they would like to see our department offer</w:t>
            </w:r>
            <w:r w:rsidR="00BD5E9F">
              <w:rPr>
                <w:rFonts w:ascii="Calibri Light" w:hAnsi="Calibri Light" w:cs="Calibri Light"/>
                <w:bCs/>
                <w:sz w:val="22"/>
                <w:szCs w:val="22"/>
              </w:rPr>
              <w:t xml:space="preserve"> – better understanding our market</w:t>
            </w:r>
            <w:r w:rsidR="005D64AC" w:rsidRPr="00D61CEF">
              <w:rPr>
                <w:rFonts w:ascii="Calibri Light" w:hAnsi="Calibri Light" w:cs="Calibri Light"/>
                <w:bCs/>
                <w:sz w:val="22"/>
                <w:szCs w:val="22"/>
              </w:rPr>
              <w:t>.</w:t>
            </w:r>
            <w:r w:rsidRPr="00D61CEF">
              <w:rPr>
                <w:rFonts w:ascii="Calibri Light" w:hAnsi="Calibri Light" w:cs="Calibri Light"/>
                <w:bCs/>
                <w:sz w:val="22"/>
                <w:szCs w:val="22"/>
              </w:rPr>
              <w:t xml:space="preserve"> Focus will be on online program offerings</w:t>
            </w:r>
            <w:r w:rsidR="00D61CEF">
              <w:rPr>
                <w:rFonts w:ascii="Calibri Light" w:hAnsi="Calibri Light" w:cs="Calibri Light"/>
                <w:bCs/>
                <w:sz w:val="22"/>
                <w:szCs w:val="22"/>
              </w:rPr>
              <w:t>, due to pandemic</w:t>
            </w:r>
            <w:r w:rsidRPr="00D61CEF">
              <w:rPr>
                <w:rFonts w:ascii="Calibri Light" w:hAnsi="Calibri Light" w:cs="Calibri Light"/>
                <w:bCs/>
                <w:sz w:val="22"/>
                <w:szCs w:val="22"/>
              </w:rPr>
              <w:t>.</w:t>
            </w:r>
          </w:p>
          <w:p w14:paraId="2B8A0917" w14:textId="77777777" w:rsidR="006478C8" w:rsidRPr="00D61CEF" w:rsidRDefault="006478C8" w:rsidP="00153265">
            <w:pPr>
              <w:ind w:left="720"/>
              <w:rPr>
                <w:rFonts w:ascii="Calibri Light" w:hAnsi="Calibri Light" w:cs="Calibri Light"/>
                <w:bCs/>
                <w:sz w:val="22"/>
                <w:szCs w:val="22"/>
              </w:rPr>
            </w:pPr>
          </w:p>
          <w:p w14:paraId="698B7984" w14:textId="6A960919" w:rsidR="000B3198" w:rsidRDefault="00153265" w:rsidP="00153265">
            <w:pPr>
              <w:ind w:left="720"/>
              <w:rPr>
                <w:rFonts w:ascii="Calibri Light" w:hAnsi="Calibri Light" w:cs="Calibri Light"/>
                <w:bCs/>
                <w:sz w:val="22"/>
                <w:szCs w:val="22"/>
              </w:rPr>
            </w:pPr>
            <w:r w:rsidRPr="00D61CEF">
              <w:rPr>
                <w:rFonts w:ascii="Calibri Light" w:hAnsi="Calibri Light" w:cs="Calibri Light"/>
                <w:b/>
                <w:bCs/>
                <w:sz w:val="22"/>
                <w:szCs w:val="22"/>
              </w:rPr>
              <w:t>Outreach:</w:t>
            </w:r>
            <w:r w:rsidRPr="00D61CEF">
              <w:rPr>
                <w:rFonts w:ascii="Calibri Light" w:hAnsi="Calibri Light" w:cs="Calibri Light"/>
                <w:bCs/>
                <w:sz w:val="22"/>
                <w:szCs w:val="22"/>
              </w:rPr>
              <w:t xml:space="preserve"> </w:t>
            </w:r>
            <w:r w:rsidR="000B3198" w:rsidRPr="00D61CEF">
              <w:rPr>
                <w:rFonts w:ascii="Calibri Light" w:hAnsi="Calibri Light" w:cs="Calibri Light"/>
                <w:bCs/>
                <w:sz w:val="22"/>
                <w:szCs w:val="22"/>
              </w:rPr>
              <w:t>Recruit</w:t>
            </w:r>
            <w:r w:rsidR="00D61CEF">
              <w:rPr>
                <w:rFonts w:ascii="Calibri Light" w:hAnsi="Calibri Light" w:cs="Calibri Light"/>
                <w:bCs/>
                <w:sz w:val="22"/>
                <w:szCs w:val="22"/>
              </w:rPr>
              <w:t xml:space="preserve"> an</w:t>
            </w:r>
            <w:r w:rsidR="00713D3E" w:rsidRPr="00D61CEF">
              <w:rPr>
                <w:rFonts w:ascii="Calibri Light" w:hAnsi="Calibri Light" w:cs="Calibri Light"/>
                <w:bCs/>
                <w:sz w:val="22"/>
                <w:szCs w:val="22"/>
              </w:rPr>
              <w:t xml:space="preserve"> </w:t>
            </w:r>
            <w:r w:rsidR="000B3198" w:rsidRPr="00D61CEF">
              <w:rPr>
                <w:rFonts w:ascii="Calibri Light" w:hAnsi="Calibri Light" w:cs="Calibri Light"/>
                <w:bCs/>
                <w:sz w:val="22"/>
                <w:szCs w:val="22"/>
              </w:rPr>
              <w:t>innovative</w:t>
            </w:r>
            <w:r w:rsidR="00D61CEF">
              <w:rPr>
                <w:rFonts w:ascii="Calibri Light" w:hAnsi="Calibri Light" w:cs="Calibri Light"/>
                <w:bCs/>
                <w:sz w:val="22"/>
                <w:szCs w:val="22"/>
              </w:rPr>
              <w:t>, diverse pool of</w:t>
            </w:r>
            <w:r w:rsidR="000B3198" w:rsidRPr="00D61CEF">
              <w:rPr>
                <w:rFonts w:ascii="Calibri Light" w:hAnsi="Calibri Light" w:cs="Calibri Light"/>
                <w:bCs/>
                <w:sz w:val="22"/>
                <w:szCs w:val="22"/>
              </w:rPr>
              <w:t xml:space="preserve"> instructors to continue building a </w:t>
            </w:r>
            <w:r w:rsidR="00D61CEF">
              <w:rPr>
                <w:rFonts w:ascii="Calibri Light" w:hAnsi="Calibri Light" w:cs="Calibri Light"/>
                <w:bCs/>
                <w:sz w:val="22"/>
                <w:szCs w:val="22"/>
              </w:rPr>
              <w:t xml:space="preserve">quality </w:t>
            </w:r>
            <w:r w:rsidR="000B3198" w:rsidRPr="00D61CEF">
              <w:rPr>
                <w:rFonts w:ascii="Calibri Light" w:hAnsi="Calibri Light" w:cs="Calibri Light"/>
                <w:bCs/>
                <w:sz w:val="22"/>
                <w:szCs w:val="22"/>
              </w:rPr>
              <w:t xml:space="preserve">portfolio </w:t>
            </w:r>
            <w:proofErr w:type="gramStart"/>
            <w:r w:rsidR="00E75547" w:rsidRPr="00D61CEF">
              <w:rPr>
                <w:rFonts w:ascii="Calibri Light" w:hAnsi="Calibri Light" w:cs="Calibri Light"/>
                <w:bCs/>
                <w:sz w:val="22"/>
                <w:szCs w:val="22"/>
              </w:rPr>
              <w:t>of course/program offering</w:t>
            </w:r>
            <w:r w:rsidR="00E75547">
              <w:rPr>
                <w:rFonts w:ascii="Calibri Light" w:hAnsi="Calibri Light" w:cs="Calibri Light"/>
                <w:bCs/>
                <w:sz w:val="22"/>
                <w:szCs w:val="22"/>
              </w:rPr>
              <w:t>s</w:t>
            </w:r>
            <w:proofErr w:type="gramEnd"/>
            <w:r w:rsidR="000B3198" w:rsidRPr="00D61CEF">
              <w:rPr>
                <w:rFonts w:ascii="Calibri Light" w:hAnsi="Calibri Light" w:cs="Calibri Light"/>
                <w:bCs/>
                <w:sz w:val="22"/>
                <w:szCs w:val="22"/>
              </w:rPr>
              <w:t>.  Attend virtual/in-person events/conferences promoting our programs and making connections with various industry leaders.</w:t>
            </w:r>
          </w:p>
          <w:p w14:paraId="7A0D3D09" w14:textId="68EB8026" w:rsidR="00BD5E9F" w:rsidRDefault="00BD5E9F" w:rsidP="00153265">
            <w:pPr>
              <w:ind w:left="720"/>
              <w:rPr>
                <w:rFonts w:ascii="Calibri Light" w:hAnsi="Calibri Light" w:cs="Calibri Light"/>
                <w:bCs/>
                <w:sz w:val="22"/>
                <w:szCs w:val="22"/>
              </w:rPr>
            </w:pPr>
          </w:p>
          <w:p w14:paraId="6DFEC1AE" w14:textId="77777777" w:rsidR="00101B34" w:rsidRPr="00D61CEF" w:rsidRDefault="000831C4" w:rsidP="00101B34">
            <w:pPr>
              <w:spacing w:before="120"/>
              <w:ind w:left="345" w:hanging="345"/>
              <w:rPr>
                <w:rFonts w:ascii="Calibri Light" w:eastAsia="Calibri" w:hAnsi="Calibri Light" w:cs="Calibri Light"/>
                <w:b/>
                <w:sz w:val="22"/>
                <w:szCs w:val="22"/>
              </w:rPr>
            </w:pPr>
            <w:r w:rsidRPr="00D61CEF">
              <w:rPr>
                <w:rFonts w:ascii="Calibri Light" w:eastAsia="Calibri" w:hAnsi="Calibri Light" w:cs="Calibri Light"/>
                <w:b/>
                <w:sz w:val="22"/>
                <w:szCs w:val="22"/>
              </w:rPr>
              <w:t xml:space="preserve">Objective 2. </w:t>
            </w:r>
            <w:r w:rsidR="00101B34" w:rsidRPr="00D61CEF">
              <w:rPr>
                <w:rFonts w:ascii="Calibri Light" w:eastAsia="Calibri" w:hAnsi="Calibri Light" w:cs="Calibri Light"/>
                <w:b/>
                <w:sz w:val="22"/>
                <w:szCs w:val="22"/>
              </w:rPr>
              <w:t xml:space="preserve"> </w:t>
            </w:r>
            <w:r w:rsidRPr="00D61CEF">
              <w:rPr>
                <w:rFonts w:ascii="Calibri Light" w:eastAsia="Calibri" w:hAnsi="Calibri Light" w:cs="Calibri Light"/>
                <w:b/>
                <w:sz w:val="22"/>
                <w:szCs w:val="22"/>
              </w:rPr>
              <w:t>The College initiates connections to understand community needs</w:t>
            </w:r>
            <w:r w:rsidR="00101B34" w:rsidRPr="00D61CEF">
              <w:rPr>
                <w:rFonts w:ascii="Calibri Light" w:eastAsia="Calibri" w:hAnsi="Calibri Light" w:cs="Calibri Light"/>
                <w:b/>
                <w:sz w:val="22"/>
                <w:szCs w:val="22"/>
              </w:rPr>
              <w:t>.</w:t>
            </w:r>
          </w:p>
          <w:p w14:paraId="61592180" w14:textId="77777777" w:rsidR="008D747B" w:rsidRPr="00D61CEF" w:rsidRDefault="00172987" w:rsidP="00172987">
            <w:pPr>
              <w:ind w:left="720"/>
              <w:rPr>
                <w:rFonts w:ascii="Calibri Light" w:hAnsi="Calibri Light" w:cs="Calibri Light"/>
                <w:b/>
                <w:bCs/>
                <w:sz w:val="22"/>
                <w:szCs w:val="22"/>
              </w:rPr>
            </w:pPr>
            <w:r w:rsidRPr="00D61CEF">
              <w:rPr>
                <w:rFonts w:ascii="Calibri Light" w:eastAsia="Calibri" w:hAnsi="Calibri Light" w:cs="Calibri Light"/>
                <w:b/>
                <w:sz w:val="22"/>
                <w:szCs w:val="22"/>
              </w:rPr>
              <w:t xml:space="preserve">Indicator </w:t>
            </w:r>
            <w:r w:rsidR="008D747B" w:rsidRPr="00D61CEF">
              <w:rPr>
                <w:rFonts w:ascii="Calibri Light" w:eastAsia="Calibri" w:hAnsi="Calibri Light" w:cs="Calibri Light"/>
                <w:b/>
                <w:sz w:val="22"/>
                <w:szCs w:val="22"/>
              </w:rPr>
              <w:t>2.</w:t>
            </w:r>
            <w:r w:rsidR="008D747B" w:rsidRPr="00D61CEF">
              <w:rPr>
                <w:rFonts w:ascii="Calibri Light" w:hAnsi="Calibri Light" w:cs="Calibri Light"/>
                <w:b/>
                <w:bCs/>
                <w:sz w:val="22"/>
                <w:szCs w:val="22"/>
              </w:rPr>
              <w:t>1: The college actively offers a variety of programs and makes connections with external organizations.</w:t>
            </w:r>
          </w:p>
          <w:p w14:paraId="33671DEB" w14:textId="77777777" w:rsidR="00153265" w:rsidRDefault="00153265" w:rsidP="00172987">
            <w:pPr>
              <w:ind w:left="720"/>
              <w:rPr>
                <w:rFonts w:ascii="Calibri Light" w:hAnsi="Calibri Light" w:cs="Calibri Light"/>
                <w:bCs/>
                <w:sz w:val="22"/>
                <w:szCs w:val="22"/>
              </w:rPr>
            </w:pPr>
          </w:p>
          <w:p w14:paraId="15F381DC" w14:textId="77777777" w:rsidR="005529F4" w:rsidRPr="005529F4" w:rsidRDefault="005529F4" w:rsidP="005529F4">
            <w:pPr>
              <w:ind w:left="720"/>
              <w:rPr>
                <w:rFonts w:ascii="Calibri Light" w:hAnsi="Calibri Light" w:cs="Calibri Light"/>
                <w:bCs/>
                <w:sz w:val="22"/>
                <w:szCs w:val="22"/>
              </w:rPr>
            </w:pPr>
            <w:r w:rsidRPr="001C784E">
              <w:rPr>
                <w:rFonts w:ascii="Calibri Light" w:hAnsi="Calibri Light" w:cs="Calibri Light"/>
                <w:b/>
                <w:bCs/>
                <w:sz w:val="22"/>
                <w:szCs w:val="22"/>
              </w:rPr>
              <w:t xml:space="preserve">Substance Use Disorder Professional (SUDP) </w:t>
            </w:r>
            <w:r>
              <w:rPr>
                <w:rFonts w:ascii="Calibri Light" w:hAnsi="Calibri Light" w:cs="Calibri Light"/>
                <w:b/>
                <w:bCs/>
                <w:sz w:val="22"/>
                <w:szCs w:val="22"/>
              </w:rPr>
              <w:t>F</w:t>
            </w:r>
            <w:r w:rsidRPr="001C784E">
              <w:rPr>
                <w:rFonts w:ascii="Calibri Light" w:hAnsi="Calibri Light" w:cs="Calibri Light"/>
                <w:b/>
                <w:bCs/>
                <w:sz w:val="22"/>
                <w:szCs w:val="22"/>
              </w:rPr>
              <w:t xml:space="preserve">ast </w:t>
            </w:r>
            <w:r>
              <w:rPr>
                <w:rFonts w:ascii="Calibri Light" w:hAnsi="Calibri Light" w:cs="Calibri Light"/>
                <w:b/>
                <w:bCs/>
                <w:sz w:val="22"/>
                <w:szCs w:val="22"/>
              </w:rPr>
              <w:t>T</w:t>
            </w:r>
            <w:r w:rsidRPr="001C784E">
              <w:rPr>
                <w:rFonts w:ascii="Calibri Light" w:hAnsi="Calibri Light" w:cs="Calibri Light"/>
                <w:b/>
                <w:bCs/>
                <w:sz w:val="22"/>
                <w:szCs w:val="22"/>
              </w:rPr>
              <w:t xml:space="preserve">rack </w:t>
            </w:r>
            <w:r>
              <w:rPr>
                <w:rFonts w:ascii="Calibri Light" w:hAnsi="Calibri Light" w:cs="Calibri Light"/>
                <w:b/>
                <w:bCs/>
                <w:sz w:val="22"/>
                <w:szCs w:val="22"/>
              </w:rPr>
              <w:t xml:space="preserve">(credit bearing) – </w:t>
            </w:r>
            <w:r>
              <w:rPr>
                <w:rFonts w:ascii="Calibri Light" w:hAnsi="Calibri Light" w:cs="Calibri Light"/>
                <w:bCs/>
                <w:sz w:val="22"/>
                <w:szCs w:val="22"/>
              </w:rPr>
              <w:t>in partnership with our HEAL department and local behavioral health agencies, offer an accelerated 15 – credit online training to become a SUDP to Behavioral Health Professional who are currently working towards or have earned a masters level degree.</w:t>
            </w:r>
          </w:p>
          <w:p w14:paraId="39C9A552" w14:textId="77777777" w:rsidR="005529F4" w:rsidRPr="00D61CEF" w:rsidRDefault="005529F4" w:rsidP="00172987">
            <w:pPr>
              <w:ind w:left="720"/>
              <w:rPr>
                <w:rFonts w:ascii="Calibri Light" w:hAnsi="Calibri Light" w:cs="Calibri Light"/>
                <w:bCs/>
                <w:sz w:val="22"/>
                <w:szCs w:val="22"/>
              </w:rPr>
            </w:pPr>
          </w:p>
          <w:p w14:paraId="07D810CF" w14:textId="77777777" w:rsidR="00153265" w:rsidRDefault="00153265" w:rsidP="00172987">
            <w:pPr>
              <w:ind w:left="720"/>
              <w:rPr>
                <w:rFonts w:ascii="Calibri Light" w:hAnsi="Calibri Light" w:cs="Calibri Light"/>
                <w:bCs/>
                <w:sz w:val="22"/>
                <w:szCs w:val="22"/>
              </w:rPr>
            </w:pPr>
            <w:r w:rsidRPr="001C784E">
              <w:rPr>
                <w:rFonts w:ascii="Calibri Light" w:hAnsi="Calibri Light" w:cs="Calibri Light"/>
                <w:b/>
                <w:bCs/>
                <w:sz w:val="22"/>
                <w:szCs w:val="22"/>
              </w:rPr>
              <w:t>Airport University</w:t>
            </w:r>
            <w:r>
              <w:rPr>
                <w:rFonts w:ascii="Calibri Light" w:hAnsi="Calibri Light" w:cs="Calibri Light"/>
                <w:bCs/>
                <w:sz w:val="22"/>
                <w:szCs w:val="22"/>
              </w:rPr>
              <w:t xml:space="preserve"> </w:t>
            </w:r>
            <w:r w:rsidR="005529F4">
              <w:rPr>
                <w:rFonts w:ascii="Calibri Light" w:hAnsi="Calibri Light" w:cs="Calibri Light"/>
                <w:b/>
                <w:bCs/>
                <w:sz w:val="22"/>
                <w:szCs w:val="22"/>
              </w:rPr>
              <w:t xml:space="preserve">(credit bearing) </w:t>
            </w:r>
            <w:r w:rsidR="00981882">
              <w:rPr>
                <w:rFonts w:ascii="Calibri Light" w:hAnsi="Calibri Light" w:cs="Calibri Light"/>
                <w:bCs/>
                <w:sz w:val="22"/>
                <w:szCs w:val="22"/>
              </w:rPr>
              <w:t xml:space="preserve">– continue to offering a diverse array of credit courses inside (or online) SeaTac International Airport. Focus being core courses that can help students, who have already earned several certificates, complete an AA or AAS. </w:t>
            </w:r>
          </w:p>
          <w:p w14:paraId="07099CC2" w14:textId="77777777" w:rsidR="00153265" w:rsidRDefault="00153265" w:rsidP="00172987">
            <w:pPr>
              <w:ind w:left="720"/>
              <w:rPr>
                <w:rFonts w:ascii="Calibri Light" w:hAnsi="Calibri Light" w:cs="Calibri Light"/>
                <w:bCs/>
                <w:sz w:val="22"/>
                <w:szCs w:val="22"/>
              </w:rPr>
            </w:pPr>
          </w:p>
          <w:p w14:paraId="16CF83DD" w14:textId="77777777" w:rsidR="00186C5A" w:rsidRDefault="00186C5A" w:rsidP="00172987">
            <w:pPr>
              <w:ind w:left="720"/>
              <w:rPr>
                <w:rFonts w:ascii="Calibri Light" w:hAnsi="Calibri Light" w:cs="Calibri Light"/>
                <w:bCs/>
                <w:sz w:val="22"/>
                <w:szCs w:val="22"/>
              </w:rPr>
            </w:pPr>
            <w:proofErr w:type="spellStart"/>
            <w:r w:rsidRPr="005529F4">
              <w:rPr>
                <w:rFonts w:ascii="Calibri Light" w:hAnsi="Calibri Light" w:cs="Calibri Light"/>
                <w:b/>
                <w:bCs/>
                <w:sz w:val="22"/>
                <w:szCs w:val="22"/>
              </w:rPr>
              <w:lastRenderedPageBreak/>
              <w:t>ProTrain</w:t>
            </w:r>
            <w:proofErr w:type="spellEnd"/>
            <w:r w:rsidRPr="005529F4">
              <w:rPr>
                <w:rFonts w:ascii="Calibri Light" w:hAnsi="Calibri Light" w:cs="Calibri Light"/>
                <w:b/>
                <w:bCs/>
                <w:sz w:val="22"/>
                <w:szCs w:val="22"/>
              </w:rPr>
              <w:t>/</w:t>
            </w:r>
            <w:proofErr w:type="spellStart"/>
            <w:r w:rsidRPr="005529F4">
              <w:rPr>
                <w:rFonts w:ascii="Calibri Light" w:hAnsi="Calibri Light" w:cs="Calibri Light"/>
                <w:b/>
                <w:bCs/>
                <w:sz w:val="22"/>
                <w:szCs w:val="22"/>
              </w:rPr>
              <w:t>U</w:t>
            </w:r>
            <w:r w:rsidR="00B06559" w:rsidRPr="005529F4">
              <w:rPr>
                <w:rFonts w:ascii="Calibri Light" w:hAnsi="Calibri Light" w:cs="Calibri Light"/>
                <w:b/>
                <w:bCs/>
                <w:sz w:val="22"/>
                <w:szCs w:val="22"/>
              </w:rPr>
              <w:t>G</w:t>
            </w:r>
            <w:r w:rsidRPr="005529F4">
              <w:rPr>
                <w:rFonts w:ascii="Calibri Light" w:hAnsi="Calibri Light" w:cs="Calibri Light"/>
                <w:b/>
                <w:bCs/>
                <w:sz w:val="22"/>
                <w:szCs w:val="22"/>
              </w:rPr>
              <w:t>otClass</w:t>
            </w:r>
            <w:proofErr w:type="spellEnd"/>
            <w:r w:rsidR="00B06559">
              <w:rPr>
                <w:rFonts w:ascii="Calibri Light" w:hAnsi="Calibri Light" w:cs="Calibri Light"/>
                <w:bCs/>
                <w:sz w:val="22"/>
                <w:szCs w:val="22"/>
              </w:rPr>
              <w:t xml:space="preserve">—partner </w:t>
            </w:r>
            <w:r w:rsidR="005529F4">
              <w:rPr>
                <w:rFonts w:ascii="Calibri Light" w:hAnsi="Calibri Light" w:cs="Calibri Light"/>
                <w:bCs/>
                <w:sz w:val="22"/>
                <w:szCs w:val="22"/>
              </w:rPr>
              <w:t xml:space="preserve">with both </w:t>
            </w:r>
            <w:proofErr w:type="spellStart"/>
            <w:r w:rsidR="005529F4">
              <w:rPr>
                <w:rFonts w:ascii="Calibri Light" w:hAnsi="Calibri Light" w:cs="Calibri Light"/>
                <w:bCs/>
                <w:sz w:val="22"/>
                <w:szCs w:val="22"/>
              </w:rPr>
              <w:t>ProTrain</w:t>
            </w:r>
            <w:proofErr w:type="spellEnd"/>
            <w:r w:rsidR="005529F4">
              <w:rPr>
                <w:rFonts w:ascii="Calibri Light" w:hAnsi="Calibri Light" w:cs="Calibri Light"/>
                <w:bCs/>
                <w:sz w:val="22"/>
                <w:szCs w:val="22"/>
              </w:rPr>
              <w:t xml:space="preserve"> and </w:t>
            </w:r>
            <w:proofErr w:type="spellStart"/>
            <w:r w:rsidR="005529F4">
              <w:rPr>
                <w:rFonts w:ascii="Calibri Light" w:hAnsi="Calibri Light" w:cs="Calibri Light"/>
                <w:bCs/>
                <w:sz w:val="22"/>
                <w:szCs w:val="22"/>
              </w:rPr>
              <w:t>UgotClass</w:t>
            </w:r>
            <w:proofErr w:type="spellEnd"/>
            <w:r w:rsidR="005529F4">
              <w:rPr>
                <w:rFonts w:ascii="Calibri Light" w:hAnsi="Calibri Light" w:cs="Calibri Light"/>
                <w:bCs/>
                <w:sz w:val="22"/>
                <w:szCs w:val="22"/>
              </w:rPr>
              <w:t xml:space="preserve"> to offer a diverse, affordable listing of online </w:t>
            </w:r>
            <w:r w:rsidR="009972AF">
              <w:rPr>
                <w:rFonts w:ascii="Calibri Light" w:hAnsi="Calibri Light" w:cs="Calibri Light"/>
                <w:bCs/>
                <w:sz w:val="22"/>
                <w:szCs w:val="22"/>
              </w:rPr>
              <w:t>courses</w:t>
            </w:r>
            <w:r w:rsidR="005529F4">
              <w:rPr>
                <w:rFonts w:ascii="Calibri Light" w:hAnsi="Calibri Light" w:cs="Calibri Light"/>
                <w:bCs/>
                <w:sz w:val="22"/>
                <w:szCs w:val="22"/>
              </w:rPr>
              <w:t xml:space="preserve"> </w:t>
            </w:r>
            <w:r w:rsidR="00B06559">
              <w:rPr>
                <w:rFonts w:ascii="Calibri Light" w:hAnsi="Calibri Light" w:cs="Calibri Light"/>
                <w:bCs/>
                <w:sz w:val="22"/>
                <w:szCs w:val="22"/>
              </w:rPr>
              <w:t>that offer</w:t>
            </w:r>
            <w:r w:rsidR="005529F4">
              <w:rPr>
                <w:rFonts w:ascii="Calibri Light" w:hAnsi="Calibri Light" w:cs="Calibri Light"/>
                <w:bCs/>
                <w:sz w:val="22"/>
                <w:szCs w:val="22"/>
              </w:rPr>
              <w:t xml:space="preserve"> workforce development </w:t>
            </w:r>
            <w:r w:rsidR="009972AF">
              <w:rPr>
                <w:rFonts w:ascii="Calibri Light" w:hAnsi="Calibri Light" w:cs="Calibri Light"/>
                <w:bCs/>
                <w:sz w:val="22"/>
                <w:szCs w:val="22"/>
              </w:rPr>
              <w:t>training,</w:t>
            </w:r>
            <w:r w:rsidR="00B06559">
              <w:rPr>
                <w:rFonts w:ascii="Calibri Light" w:hAnsi="Calibri Light" w:cs="Calibri Light"/>
                <w:bCs/>
                <w:sz w:val="22"/>
                <w:szCs w:val="22"/>
              </w:rPr>
              <w:t xml:space="preserve"> </w:t>
            </w:r>
            <w:r w:rsidR="009972AF">
              <w:rPr>
                <w:rFonts w:ascii="Calibri Light" w:hAnsi="Calibri Light" w:cs="Calibri Light"/>
                <w:bCs/>
                <w:sz w:val="22"/>
                <w:szCs w:val="22"/>
              </w:rPr>
              <w:t>personal/</w:t>
            </w:r>
            <w:r w:rsidR="00B06559">
              <w:rPr>
                <w:rFonts w:ascii="Calibri Light" w:hAnsi="Calibri Light" w:cs="Calibri Light"/>
                <w:bCs/>
                <w:sz w:val="22"/>
                <w:szCs w:val="22"/>
              </w:rPr>
              <w:t>professional development and certificat</w:t>
            </w:r>
            <w:r w:rsidR="009972AF">
              <w:rPr>
                <w:rFonts w:ascii="Calibri Light" w:hAnsi="Calibri Light" w:cs="Calibri Light"/>
                <w:bCs/>
                <w:sz w:val="22"/>
                <w:szCs w:val="22"/>
              </w:rPr>
              <w:t>e</w:t>
            </w:r>
            <w:r w:rsidR="00B06559">
              <w:rPr>
                <w:rFonts w:ascii="Calibri Light" w:hAnsi="Calibri Light" w:cs="Calibri Light"/>
                <w:bCs/>
                <w:sz w:val="22"/>
                <w:szCs w:val="22"/>
              </w:rPr>
              <w:t xml:space="preserve"> programs</w:t>
            </w:r>
            <w:r w:rsidR="009972AF">
              <w:rPr>
                <w:rFonts w:ascii="Calibri Light" w:hAnsi="Calibri Light" w:cs="Calibri Light"/>
                <w:bCs/>
                <w:sz w:val="22"/>
                <w:szCs w:val="22"/>
              </w:rPr>
              <w:t>.</w:t>
            </w:r>
          </w:p>
          <w:p w14:paraId="32027068" w14:textId="77777777" w:rsidR="00186C5A" w:rsidRDefault="00186C5A" w:rsidP="00172987">
            <w:pPr>
              <w:ind w:left="720"/>
              <w:rPr>
                <w:rFonts w:ascii="Calibri Light" w:hAnsi="Calibri Light" w:cs="Calibri Light"/>
                <w:bCs/>
                <w:sz w:val="22"/>
                <w:szCs w:val="22"/>
              </w:rPr>
            </w:pPr>
          </w:p>
          <w:p w14:paraId="229F0553" w14:textId="1B42906C" w:rsidR="00186C5A" w:rsidRDefault="00186C5A" w:rsidP="00172987">
            <w:pPr>
              <w:ind w:left="720"/>
              <w:rPr>
                <w:rFonts w:ascii="Calibri Light" w:hAnsi="Calibri Light" w:cs="Calibri Light"/>
                <w:bCs/>
                <w:sz w:val="22"/>
                <w:szCs w:val="22"/>
              </w:rPr>
            </w:pPr>
            <w:proofErr w:type="spellStart"/>
            <w:r w:rsidRPr="00F16389">
              <w:rPr>
                <w:rFonts w:ascii="Calibri Light" w:hAnsi="Calibri Light" w:cs="Calibri Light"/>
                <w:b/>
                <w:bCs/>
                <w:sz w:val="22"/>
                <w:szCs w:val="22"/>
              </w:rPr>
              <w:t>WorkWell</w:t>
            </w:r>
            <w:proofErr w:type="spellEnd"/>
            <w:r w:rsidRPr="00F16389">
              <w:rPr>
                <w:rFonts w:ascii="Calibri Light" w:hAnsi="Calibri Light" w:cs="Calibri Light"/>
                <w:b/>
                <w:bCs/>
                <w:sz w:val="22"/>
                <w:szCs w:val="22"/>
              </w:rPr>
              <w:t xml:space="preserve"> </w:t>
            </w:r>
            <w:r w:rsidR="00B45EDB" w:rsidRPr="00F16389">
              <w:rPr>
                <w:rFonts w:ascii="Calibri Light" w:hAnsi="Calibri Light" w:cs="Calibri Light"/>
                <w:b/>
                <w:bCs/>
                <w:sz w:val="22"/>
                <w:szCs w:val="22"/>
              </w:rPr>
              <w:t>Northwest</w:t>
            </w:r>
            <w:r>
              <w:rPr>
                <w:rFonts w:ascii="Calibri Light" w:hAnsi="Calibri Light" w:cs="Calibri Light"/>
                <w:bCs/>
                <w:sz w:val="22"/>
                <w:szCs w:val="22"/>
              </w:rPr>
              <w:t xml:space="preserve">– </w:t>
            </w:r>
            <w:r w:rsidR="00B45EDB">
              <w:rPr>
                <w:rFonts w:ascii="Calibri Light" w:hAnsi="Calibri Light" w:cs="Calibri Light"/>
                <w:bCs/>
                <w:sz w:val="22"/>
                <w:szCs w:val="22"/>
              </w:rPr>
              <w:t xml:space="preserve">will begin offering </w:t>
            </w:r>
            <w:r w:rsidR="00F16389">
              <w:rPr>
                <w:rFonts w:ascii="Calibri Light" w:hAnsi="Calibri Light" w:cs="Calibri Light"/>
                <w:bCs/>
                <w:sz w:val="22"/>
                <w:szCs w:val="22"/>
              </w:rPr>
              <w:t xml:space="preserve">a 200-hour </w:t>
            </w:r>
            <w:r w:rsidR="00B45EDB">
              <w:rPr>
                <w:rFonts w:ascii="Calibri Light" w:hAnsi="Calibri Light" w:cs="Calibri Light"/>
                <w:bCs/>
                <w:sz w:val="22"/>
                <w:szCs w:val="22"/>
              </w:rPr>
              <w:t>Yoga Certification</w:t>
            </w:r>
            <w:r w:rsidR="00F16389">
              <w:rPr>
                <w:rFonts w:ascii="Calibri Light" w:hAnsi="Calibri Light" w:cs="Calibri Light"/>
                <w:bCs/>
                <w:sz w:val="22"/>
                <w:szCs w:val="22"/>
              </w:rPr>
              <w:t xml:space="preserve"> (for trainers)</w:t>
            </w:r>
            <w:r w:rsidR="00B45EDB">
              <w:rPr>
                <w:rFonts w:ascii="Calibri Light" w:hAnsi="Calibri Light" w:cs="Calibri Light"/>
                <w:bCs/>
                <w:sz w:val="22"/>
                <w:szCs w:val="22"/>
              </w:rPr>
              <w:t xml:space="preserve"> program</w:t>
            </w:r>
            <w:r w:rsidR="00FF2995">
              <w:rPr>
                <w:rFonts w:ascii="Calibri Light" w:hAnsi="Calibri Light" w:cs="Calibri Light"/>
                <w:bCs/>
                <w:sz w:val="22"/>
                <w:szCs w:val="22"/>
              </w:rPr>
              <w:t xml:space="preserve"> </w:t>
            </w:r>
            <w:proofErr w:type="gramStart"/>
            <w:r w:rsidR="00FF2995">
              <w:rPr>
                <w:rFonts w:ascii="Calibri Light" w:hAnsi="Calibri Light" w:cs="Calibri Light"/>
                <w:bCs/>
                <w:sz w:val="22"/>
                <w:szCs w:val="22"/>
              </w:rPr>
              <w:t xml:space="preserve">in </w:t>
            </w:r>
            <w:r w:rsidR="00B45EDB">
              <w:rPr>
                <w:rFonts w:ascii="Calibri Light" w:hAnsi="Calibri Light" w:cs="Calibri Light"/>
                <w:bCs/>
                <w:sz w:val="22"/>
                <w:szCs w:val="22"/>
              </w:rPr>
              <w:t xml:space="preserve"> early</w:t>
            </w:r>
            <w:proofErr w:type="gramEnd"/>
            <w:r w:rsidR="00B45EDB">
              <w:rPr>
                <w:rFonts w:ascii="Calibri Light" w:hAnsi="Calibri Light" w:cs="Calibri Light"/>
                <w:bCs/>
                <w:sz w:val="22"/>
                <w:szCs w:val="22"/>
              </w:rPr>
              <w:t xml:space="preserve"> 2021</w:t>
            </w:r>
            <w:r w:rsidR="00F16389">
              <w:rPr>
                <w:rFonts w:ascii="Calibri Light" w:hAnsi="Calibri Light" w:cs="Calibri Light"/>
                <w:bCs/>
                <w:sz w:val="22"/>
                <w:szCs w:val="22"/>
              </w:rPr>
              <w:t xml:space="preserve">. We will </w:t>
            </w:r>
            <w:r w:rsidR="00B45EDB">
              <w:rPr>
                <w:rFonts w:ascii="Calibri Light" w:hAnsi="Calibri Light" w:cs="Calibri Light"/>
                <w:bCs/>
                <w:sz w:val="22"/>
                <w:szCs w:val="22"/>
              </w:rPr>
              <w:t>continue to offer yoga/meditation classes.</w:t>
            </w:r>
          </w:p>
          <w:p w14:paraId="499BF5D4" w14:textId="77777777" w:rsidR="00186C5A" w:rsidRDefault="00186C5A" w:rsidP="00172987">
            <w:pPr>
              <w:ind w:left="720"/>
              <w:rPr>
                <w:rFonts w:ascii="Calibri Light" w:hAnsi="Calibri Light" w:cs="Calibri Light"/>
                <w:bCs/>
                <w:sz w:val="22"/>
                <w:szCs w:val="22"/>
              </w:rPr>
            </w:pPr>
          </w:p>
          <w:p w14:paraId="7F329416" w14:textId="10F755FF" w:rsidR="008D747B" w:rsidRDefault="00186C5A" w:rsidP="00FD45BC">
            <w:pPr>
              <w:ind w:left="720"/>
              <w:rPr>
                <w:rFonts w:ascii="Calibri Light" w:hAnsi="Calibri Light" w:cs="Calibri Light"/>
                <w:bCs/>
                <w:sz w:val="22"/>
                <w:szCs w:val="22"/>
              </w:rPr>
            </w:pPr>
            <w:r w:rsidRPr="00F16389">
              <w:rPr>
                <w:rFonts w:ascii="Calibri Light" w:hAnsi="Calibri Light" w:cs="Calibri Light"/>
                <w:b/>
                <w:bCs/>
                <w:sz w:val="22"/>
                <w:szCs w:val="22"/>
              </w:rPr>
              <w:t>WA Youth Soccer Assoc</w:t>
            </w:r>
            <w:r w:rsidR="00B45EDB" w:rsidRPr="00F16389">
              <w:rPr>
                <w:rFonts w:ascii="Calibri Light" w:hAnsi="Calibri Light" w:cs="Calibri Light"/>
                <w:b/>
                <w:bCs/>
                <w:sz w:val="22"/>
                <w:szCs w:val="22"/>
              </w:rPr>
              <w:t>iation</w:t>
            </w:r>
            <w:r w:rsidR="00B45EDB">
              <w:rPr>
                <w:rFonts w:ascii="Calibri Light" w:hAnsi="Calibri Light" w:cs="Calibri Light"/>
                <w:bCs/>
                <w:sz w:val="22"/>
                <w:szCs w:val="22"/>
              </w:rPr>
              <w:t xml:space="preserve">- training </w:t>
            </w:r>
            <w:r w:rsidR="00FF2995">
              <w:rPr>
                <w:rFonts w:ascii="Calibri Light" w:hAnsi="Calibri Light" w:cs="Calibri Light"/>
                <w:bCs/>
                <w:sz w:val="22"/>
                <w:szCs w:val="22"/>
              </w:rPr>
              <w:t xml:space="preserve">certification </w:t>
            </w:r>
            <w:r w:rsidR="007C470B">
              <w:rPr>
                <w:rFonts w:ascii="Calibri Light" w:hAnsi="Calibri Light" w:cs="Calibri Light"/>
                <w:bCs/>
                <w:sz w:val="22"/>
                <w:szCs w:val="22"/>
              </w:rPr>
              <w:t xml:space="preserve">programs </w:t>
            </w:r>
            <w:r w:rsidR="00B45EDB">
              <w:rPr>
                <w:rFonts w:ascii="Calibri Light" w:hAnsi="Calibri Light" w:cs="Calibri Light"/>
                <w:bCs/>
                <w:sz w:val="22"/>
                <w:szCs w:val="22"/>
              </w:rPr>
              <w:t xml:space="preserve">for </w:t>
            </w:r>
            <w:r w:rsidR="00F16389">
              <w:rPr>
                <w:rFonts w:ascii="Calibri Light" w:hAnsi="Calibri Light" w:cs="Calibri Light"/>
                <w:bCs/>
                <w:sz w:val="22"/>
                <w:szCs w:val="22"/>
              </w:rPr>
              <w:t>both the Grassroots Licenses</w:t>
            </w:r>
            <w:r w:rsidR="00B45EDB">
              <w:rPr>
                <w:rFonts w:ascii="Calibri Light" w:hAnsi="Calibri Light" w:cs="Calibri Light"/>
                <w:bCs/>
                <w:sz w:val="22"/>
                <w:szCs w:val="22"/>
              </w:rPr>
              <w:t xml:space="preserve"> and National “D” licenses</w:t>
            </w:r>
            <w:r w:rsidR="00F16389">
              <w:rPr>
                <w:rFonts w:ascii="Calibri Light" w:hAnsi="Calibri Light" w:cs="Calibri Light"/>
                <w:bCs/>
                <w:sz w:val="22"/>
                <w:szCs w:val="22"/>
              </w:rPr>
              <w:t xml:space="preserve">, soccer coaching courses </w:t>
            </w:r>
            <w:r w:rsidR="00FF2995">
              <w:rPr>
                <w:rFonts w:ascii="Calibri Light" w:hAnsi="Calibri Light" w:cs="Calibri Light"/>
                <w:bCs/>
                <w:sz w:val="22"/>
                <w:szCs w:val="22"/>
              </w:rPr>
              <w:t>for</w:t>
            </w:r>
            <w:r w:rsidR="00F16389">
              <w:rPr>
                <w:rFonts w:ascii="Calibri Light" w:hAnsi="Calibri Light" w:cs="Calibri Light"/>
                <w:bCs/>
                <w:sz w:val="22"/>
                <w:szCs w:val="22"/>
              </w:rPr>
              <w:t xml:space="preserve"> U.S. Soccer </w:t>
            </w:r>
          </w:p>
          <w:p w14:paraId="52681A89" w14:textId="77777777" w:rsidR="005529F4" w:rsidRDefault="005529F4" w:rsidP="00FD45BC">
            <w:pPr>
              <w:ind w:left="720"/>
              <w:rPr>
                <w:rFonts w:ascii="Calibri Light" w:hAnsi="Calibri Light" w:cs="Calibri Light"/>
                <w:bCs/>
                <w:sz w:val="22"/>
                <w:szCs w:val="22"/>
              </w:rPr>
            </w:pPr>
          </w:p>
          <w:p w14:paraId="7ECECE0F" w14:textId="77777777" w:rsidR="005529F4" w:rsidRPr="005529F4" w:rsidRDefault="005529F4" w:rsidP="005529F4">
            <w:pPr>
              <w:ind w:left="720"/>
              <w:rPr>
                <w:rFonts w:ascii="Calibri Light" w:hAnsi="Calibri Light" w:cs="Calibri Light"/>
                <w:bCs/>
                <w:sz w:val="22"/>
                <w:szCs w:val="22"/>
              </w:rPr>
            </w:pPr>
            <w:r w:rsidRPr="005529F4">
              <w:rPr>
                <w:rFonts w:ascii="Calibri Light" w:hAnsi="Calibri Light" w:cs="Calibri Light"/>
                <w:b/>
                <w:bCs/>
                <w:sz w:val="22"/>
                <w:szCs w:val="22"/>
              </w:rPr>
              <w:t>Birthing Doula Training</w:t>
            </w:r>
            <w:r w:rsidRPr="005529F4">
              <w:rPr>
                <w:rFonts w:ascii="Calibri Light" w:hAnsi="Calibri Light" w:cs="Calibri Light"/>
                <w:bCs/>
                <w:sz w:val="22"/>
                <w:szCs w:val="22"/>
              </w:rPr>
              <w:t xml:space="preserve"> – partner with The Simkin Center at </w:t>
            </w:r>
            <w:proofErr w:type="spellStart"/>
            <w:r w:rsidRPr="005529F4">
              <w:rPr>
                <w:rFonts w:ascii="Calibri Light" w:hAnsi="Calibri Light" w:cs="Calibri Light"/>
                <w:bCs/>
                <w:sz w:val="22"/>
                <w:szCs w:val="22"/>
              </w:rPr>
              <w:t>Bastyr</w:t>
            </w:r>
            <w:proofErr w:type="spellEnd"/>
            <w:r w:rsidRPr="005529F4">
              <w:rPr>
                <w:rFonts w:ascii="Calibri Light" w:hAnsi="Calibri Light" w:cs="Calibri Light"/>
                <w:bCs/>
                <w:sz w:val="22"/>
                <w:szCs w:val="22"/>
              </w:rPr>
              <w:t xml:space="preserve"> University to offer Birth Doula Training in both Spanish and English to our local community members. This 32- hour training gives students the foundation to become a labor support professional and fulfills the requirements for DONA International, PALS Doulas, &amp; the </w:t>
            </w:r>
            <w:proofErr w:type="spellStart"/>
            <w:r w:rsidRPr="005529F4">
              <w:rPr>
                <w:rFonts w:ascii="Calibri Light" w:hAnsi="Calibri Light" w:cs="Calibri Light"/>
                <w:bCs/>
                <w:sz w:val="22"/>
                <w:szCs w:val="22"/>
              </w:rPr>
              <w:t>Bastyr</w:t>
            </w:r>
            <w:proofErr w:type="spellEnd"/>
            <w:r w:rsidRPr="005529F4">
              <w:rPr>
                <w:rFonts w:ascii="Calibri Light" w:hAnsi="Calibri Light" w:cs="Calibri Light"/>
                <w:bCs/>
                <w:sz w:val="22"/>
                <w:szCs w:val="22"/>
              </w:rPr>
              <w:t xml:space="preserve"> University Midwifery Department.</w:t>
            </w:r>
          </w:p>
          <w:p w14:paraId="5EC422EA" w14:textId="77777777" w:rsidR="005529F4" w:rsidRPr="005529F4" w:rsidRDefault="005529F4" w:rsidP="005529F4">
            <w:pPr>
              <w:ind w:left="720"/>
              <w:rPr>
                <w:rFonts w:ascii="Calibri Light" w:hAnsi="Calibri Light" w:cs="Calibri Light"/>
                <w:bCs/>
                <w:sz w:val="22"/>
                <w:szCs w:val="22"/>
              </w:rPr>
            </w:pPr>
          </w:p>
          <w:p w14:paraId="257C4273" w14:textId="77777777" w:rsidR="005529F4" w:rsidRPr="00FD45BC" w:rsidRDefault="005529F4" w:rsidP="005529F4">
            <w:pPr>
              <w:ind w:left="720"/>
              <w:rPr>
                <w:rFonts w:ascii="Calibri Light" w:hAnsi="Calibri Light" w:cs="Calibri Light"/>
                <w:bCs/>
                <w:sz w:val="22"/>
                <w:szCs w:val="22"/>
              </w:rPr>
            </w:pPr>
            <w:r w:rsidRPr="005529F4">
              <w:rPr>
                <w:rFonts w:ascii="Calibri Light" w:hAnsi="Calibri Light" w:cs="Calibri Light"/>
                <w:b/>
                <w:bCs/>
                <w:sz w:val="22"/>
                <w:szCs w:val="22"/>
              </w:rPr>
              <w:t>South Side Regional Tourism Authority</w:t>
            </w:r>
            <w:r w:rsidRPr="005529F4">
              <w:rPr>
                <w:rFonts w:ascii="Calibri Light" w:hAnsi="Calibri Light" w:cs="Calibri Light"/>
                <w:bCs/>
                <w:sz w:val="22"/>
                <w:szCs w:val="22"/>
              </w:rPr>
              <w:t xml:space="preserve"> – in partnership with our Hospitality &amp; Tourism Management department, design and pilot a Regional Expert Online Program for our local tourism authority. The goal of the training will be to educate local hotel &amp; attraction frontline staff as to what the Destination Marketing Organization (DMO) does, examples of how to talk about the Seattle Southside region when speaking with their guests and inform visitors of local attractions.   </w:t>
            </w:r>
          </w:p>
        </w:tc>
      </w:tr>
      <w:tr w:rsidR="00A145F7" w:rsidRPr="000166BC" w14:paraId="4B6262A5" w14:textId="77777777" w:rsidTr="00B827F2">
        <w:tc>
          <w:tcPr>
            <w:tcW w:w="9450" w:type="dxa"/>
            <w:shd w:val="clear" w:color="auto" w:fill="auto"/>
          </w:tcPr>
          <w:p w14:paraId="555493C0" w14:textId="77777777"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8B5155A" w14:textId="77777777" w:rsidR="00FD45BC" w:rsidRDefault="00FD45BC" w:rsidP="00172987">
            <w:pPr>
              <w:rPr>
                <w:rFonts w:ascii="Calibri Light" w:hAnsi="Calibri Light" w:cs="Calibri Light"/>
                <w:bCs/>
                <w:sz w:val="22"/>
                <w:szCs w:val="22"/>
                <w:highlight w:val="yellow"/>
              </w:rPr>
            </w:pPr>
          </w:p>
          <w:p w14:paraId="4600E70D" w14:textId="77777777" w:rsidR="00172987" w:rsidRPr="00960FDF" w:rsidRDefault="00172987" w:rsidP="00172987">
            <w:pPr>
              <w:rPr>
                <w:rFonts w:ascii="Calibri Light" w:hAnsi="Calibri Light" w:cs="Calibri Light"/>
                <w:b/>
                <w:bCs/>
                <w:sz w:val="22"/>
                <w:szCs w:val="22"/>
              </w:rPr>
            </w:pPr>
            <w:r w:rsidRPr="00960FDF">
              <w:rPr>
                <w:rFonts w:ascii="Calibri Light" w:hAnsi="Calibri Light" w:cs="Calibri Light"/>
                <w:b/>
                <w:bCs/>
                <w:sz w:val="22"/>
                <w:szCs w:val="22"/>
              </w:rPr>
              <w:t>Objective 2. The College demonstrates good stewardship of financial resources while ensuring sufficient resources will be available in the future.</w:t>
            </w:r>
          </w:p>
          <w:p w14:paraId="2BACB0E5" w14:textId="5ED66C5D" w:rsidR="008D747B" w:rsidRDefault="00172987" w:rsidP="00172987">
            <w:pPr>
              <w:ind w:left="720"/>
              <w:rPr>
                <w:rFonts w:ascii="Calibri Light" w:hAnsi="Calibri Light" w:cs="Calibri Light"/>
                <w:b/>
                <w:bCs/>
                <w:sz w:val="22"/>
                <w:szCs w:val="22"/>
              </w:rPr>
            </w:pPr>
            <w:r w:rsidRPr="00960FDF">
              <w:rPr>
                <w:rFonts w:ascii="Calibri Light" w:hAnsi="Calibri Light" w:cs="Calibri Light"/>
                <w:b/>
                <w:bCs/>
                <w:sz w:val="22"/>
                <w:szCs w:val="22"/>
              </w:rPr>
              <w:t xml:space="preserve">Indicator </w:t>
            </w:r>
            <w:r w:rsidR="008D747B" w:rsidRPr="00960FDF">
              <w:rPr>
                <w:rFonts w:ascii="Calibri Light" w:hAnsi="Calibri Light" w:cs="Calibri Light"/>
                <w:b/>
                <w:bCs/>
                <w:sz w:val="22"/>
                <w:szCs w:val="22"/>
              </w:rPr>
              <w:t>2.1: The college maintains sufficient financial resources to both maintain programs and remain strategic in times of financial downturn.</w:t>
            </w:r>
          </w:p>
          <w:p w14:paraId="630802DA" w14:textId="45624D0C" w:rsidR="00BD5E9F" w:rsidRDefault="00BD5E9F" w:rsidP="00172987">
            <w:pPr>
              <w:ind w:left="720"/>
              <w:rPr>
                <w:rFonts w:ascii="Calibri Light" w:hAnsi="Calibri Light" w:cs="Calibri Light"/>
                <w:b/>
                <w:bCs/>
                <w:sz w:val="22"/>
                <w:szCs w:val="22"/>
              </w:rPr>
            </w:pPr>
          </w:p>
          <w:p w14:paraId="3D5D772A" w14:textId="652A4795" w:rsidR="00BD5E9F" w:rsidRDefault="00BD5E9F" w:rsidP="00BD5E9F">
            <w:pPr>
              <w:ind w:left="720"/>
              <w:rPr>
                <w:rFonts w:ascii="Calibri Light" w:hAnsi="Calibri Light" w:cs="Calibri Light"/>
                <w:bCs/>
                <w:sz w:val="22"/>
                <w:szCs w:val="22"/>
              </w:rPr>
            </w:pPr>
            <w:r>
              <w:rPr>
                <w:rFonts w:ascii="Calibri Light" w:hAnsi="Calibri Light" w:cs="Calibri Light"/>
                <w:bCs/>
                <w:sz w:val="22"/>
                <w:szCs w:val="22"/>
              </w:rPr>
              <w:t>Analyze, strategize and r</w:t>
            </w:r>
            <w:r w:rsidRPr="00881C87">
              <w:rPr>
                <w:rFonts w:ascii="Calibri Light" w:hAnsi="Calibri Light" w:cs="Calibri Light"/>
                <w:bCs/>
                <w:sz w:val="22"/>
                <w:szCs w:val="22"/>
              </w:rPr>
              <w:t>ebuild department revenue/reserves</w:t>
            </w:r>
            <w:r>
              <w:rPr>
                <w:rFonts w:ascii="Calibri Light" w:hAnsi="Calibri Light" w:cs="Calibri Light"/>
                <w:bCs/>
                <w:sz w:val="22"/>
                <w:szCs w:val="22"/>
              </w:rPr>
              <w:t xml:space="preserve">, </w:t>
            </w:r>
            <w:r w:rsidRPr="00881C87">
              <w:rPr>
                <w:rFonts w:ascii="Calibri Light" w:hAnsi="Calibri Light" w:cs="Calibri Light"/>
                <w:bCs/>
                <w:sz w:val="22"/>
                <w:szCs w:val="22"/>
              </w:rPr>
              <w:t xml:space="preserve">due to </w:t>
            </w:r>
            <w:r>
              <w:rPr>
                <w:rFonts w:ascii="Calibri Light" w:hAnsi="Calibri Light" w:cs="Calibri Light"/>
                <w:bCs/>
                <w:sz w:val="22"/>
                <w:szCs w:val="22"/>
              </w:rPr>
              <w:t xml:space="preserve">severe </w:t>
            </w:r>
            <w:r w:rsidRPr="00881C87">
              <w:rPr>
                <w:rFonts w:ascii="Calibri Light" w:hAnsi="Calibri Light" w:cs="Calibri Light"/>
                <w:bCs/>
                <w:sz w:val="22"/>
                <w:szCs w:val="22"/>
              </w:rPr>
              <w:t>COVID-19 impact</w:t>
            </w:r>
            <w:r>
              <w:rPr>
                <w:rFonts w:ascii="Calibri Light" w:hAnsi="Calibri Light" w:cs="Calibri Light"/>
                <w:bCs/>
                <w:sz w:val="22"/>
                <w:szCs w:val="22"/>
              </w:rPr>
              <w:t xml:space="preserve"> on Continuing Education. Some of our strategies include:  </w:t>
            </w:r>
          </w:p>
          <w:p w14:paraId="2208FB5E" w14:textId="4DA00FA0" w:rsidR="00FF2995" w:rsidRDefault="00FF2995" w:rsidP="00BD5E9F">
            <w:pPr>
              <w:ind w:left="720"/>
              <w:rPr>
                <w:rFonts w:ascii="Calibri Light" w:hAnsi="Calibri Light" w:cs="Calibri Light"/>
                <w:bCs/>
                <w:sz w:val="22"/>
                <w:szCs w:val="22"/>
              </w:rPr>
            </w:pPr>
          </w:p>
          <w:p w14:paraId="10845C19" w14:textId="5632C865" w:rsidR="00FF2995" w:rsidRPr="00F02864" w:rsidRDefault="00FF2995" w:rsidP="00BD5E9F">
            <w:pPr>
              <w:ind w:left="720"/>
              <w:rPr>
                <w:rFonts w:ascii="Calibri Light" w:hAnsi="Calibri Light" w:cs="Calibri Light"/>
                <w:bCs/>
                <w:sz w:val="22"/>
                <w:szCs w:val="22"/>
              </w:rPr>
            </w:pPr>
            <w:r w:rsidRPr="00FF2995">
              <w:rPr>
                <w:rFonts w:ascii="Calibri Light" w:hAnsi="Calibri Light" w:cs="Calibri Light"/>
                <w:bCs/>
                <w:sz w:val="22"/>
                <w:szCs w:val="22"/>
              </w:rPr>
              <w:t xml:space="preserve">Implement Campus CE in order to </w:t>
            </w:r>
            <w:r>
              <w:rPr>
                <w:rFonts w:ascii="Calibri Light" w:hAnsi="Calibri Light" w:cs="Calibri Light"/>
                <w:bCs/>
                <w:sz w:val="22"/>
                <w:szCs w:val="22"/>
              </w:rPr>
              <w:t xml:space="preserve">apply </w:t>
            </w:r>
            <w:r w:rsidRPr="00FF2995">
              <w:rPr>
                <w:rFonts w:ascii="Calibri Light" w:hAnsi="Calibri Light" w:cs="Calibri Light"/>
                <w:bCs/>
                <w:sz w:val="22"/>
                <w:szCs w:val="22"/>
              </w:rPr>
              <w:t>a more seamless online shopping experience for students, and to improve the Search Engine Optimization of CE course offerings.  Measurement- the percentage of students who register online increases by 10%.</w:t>
            </w:r>
          </w:p>
          <w:p w14:paraId="6905F4C4" w14:textId="77777777" w:rsidR="00BD5E9F" w:rsidRDefault="00BD5E9F" w:rsidP="00BD5E9F">
            <w:pPr>
              <w:rPr>
                <w:rFonts w:ascii="Calibri Light" w:hAnsi="Calibri Light" w:cs="Calibri Light"/>
                <w:bCs/>
                <w:sz w:val="22"/>
                <w:szCs w:val="22"/>
              </w:rPr>
            </w:pPr>
            <w:r>
              <w:rPr>
                <w:rFonts w:ascii="Calibri Light" w:hAnsi="Calibri Light" w:cs="Calibri Light"/>
                <w:bCs/>
                <w:sz w:val="22"/>
                <w:szCs w:val="22"/>
              </w:rPr>
              <w:t xml:space="preserve">               </w:t>
            </w:r>
          </w:p>
          <w:p w14:paraId="6A7ABA3C" w14:textId="510D5BAE" w:rsidR="00BD5E9F" w:rsidRDefault="00BD5E9F" w:rsidP="00BD5E9F">
            <w:pPr>
              <w:rPr>
                <w:rFonts w:ascii="Calibri Light" w:hAnsi="Calibri Light" w:cs="Calibri Light"/>
                <w:bCs/>
                <w:sz w:val="22"/>
                <w:szCs w:val="22"/>
              </w:rPr>
            </w:pPr>
            <w:r>
              <w:rPr>
                <w:rFonts w:ascii="Calibri Light" w:hAnsi="Calibri Light" w:cs="Calibri Light"/>
                <w:bCs/>
                <w:sz w:val="22"/>
                <w:szCs w:val="22"/>
              </w:rPr>
              <w:t xml:space="preserve">              </w:t>
            </w:r>
            <w:r w:rsidRPr="00BD5E9F">
              <w:rPr>
                <w:rFonts w:ascii="Calibri Light" w:hAnsi="Calibri Light" w:cs="Calibri Light"/>
                <w:bCs/>
                <w:sz w:val="22"/>
                <w:szCs w:val="22"/>
              </w:rPr>
              <w:t>Utiliz</w:t>
            </w:r>
            <w:r w:rsidR="00FF2995">
              <w:rPr>
                <w:rFonts w:ascii="Calibri Light" w:hAnsi="Calibri Light" w:cs="Calibri Light"/>
                <w:bCs/>
                <w:sz w:val="22"/>
                <w:szCs w:val="22"/>
              </w:rPr>
              <w:t>e</w:t>
            </w:r>
            <w:r>
              <w:rPr>
                <w:rFonts w:ascii="Calibri Light" w:hAnsi="Calibri Light" w:cs="Calibri Light"/>
                <w:bCs/>
                <w:sz w:val="22"/>
                <w:szCs w:val="22"/>
              </w:rPr>
              <w:t xml:space="preserve"> our new</w:t>
            </w:r>
            <w:r w:rsidRPr="00BD5E9F">
              <w:rPr>
                <w:rFonts w:ascii="Calibri Light" w:hAnsi="Calibri Light" w:cs="Calibri Light"/>
                <w:bCs/>
                <w:sz w:val="22"/>
                <w:szCs w:val="22"/>
              </w:rPr>
              <w:t xml:space="preserve"> Campus CE </w:t>
            </w:r>
            <w:r>
              <w:rPr>
                <w:rFonts w:ascii="Calibri Light" w:hAnsi="Calibri Light" w:cs="Calibri Light"/>
                <w:bCs/>
                <w:sz w:val="22"/>
                <w:szCs w:val="22"/>
              </w:rPr>
              <w:t xml:space="preserve">student management system </w:t>
            </w:r>
            <w:r w:rsidRPr="00BD5E9F">
              <w:rPr>
                <w:rFonts w:ascii="Calibri Light" w:hAnsi="Calibri Light" w:cs="Calibri Light"/>
                <w:bCs/>
                <w:sz w:val="22"/>
                <w:szCs w:val="22"/>
              </w:rPr>
              <w:t>to develop a dashboard to track</w:t>
            </w:r>
          </w:p>
          <w:p w14:paraId="1D6B41EE" w14:textId="77777777" w:rsidR="00BD5E9F" w:rsidRDefault="00BD5E9F" w:rsidP="00BD5E9F">
            <w:pPr>
              <w:rPr>
                <w:rFonts w:ascii="Calibri Light" w:hAnsi="Calibri Light" w:cs="Calibri Light"/>
                <w:bCs/>
                <w:sz w:val="22"/>
                <w:szCs w:val="22"/>
              </w:rPr>
            </w:pPr>
            <w:r>
              <w:rPr>
                <w:rFonts w:ascii="Calibri Light" w:hAnsi="Calibri Light" w:cs="Calibri Light"/>
                <w:bCs/>
                <w:sz w:val="22"/>
                <w:szCs w:val="22"/>
              </w:rPr>
              <w:t xml:space="preserve">              </w:t>
            </w:r>
            <w:r w:rsidRPr="00BD5E9F">
              <w:rPr>
                <w:rFonts w:ascii="Calibri Light" w:hAnsi="Calibri Light" w:cs="Calibri Light"/>
                <w:bCs/>
                <w:sz w:val="22"/>
                <w:szCs w:val="22"/>
              </w:rPr>
              <w:t>program benchmarks (enrollment, class offering, cancelation, repeat rate, number of new</w:t>
            </w:r>
          </w:p>
          <w:p w14:paraId="0F6B5767" w14:textId="77777777" w:rsidR="00BD5E9F" w:rsidRDefault="00BD5E9F" w:rsidP="00BD5E9F">
            <w:pPr>
              <w:rPr>
                <w:rFonts w:ascii="Calibri Light" w:hAnsi="Calibri Light" w:cs="Calibri Light"/>
                <w:bCs/>
                <w:sz w:val="22"/>
                <w:szCs w:val="22"/>
              </w:rPr>
            </w:pPr>
            <w:r>
              <w:rPr>
                <w:rFonts w:ascii="Calibri Light" w:hAnsi="Calibri Light" w:cs="Calibri Light"/>
                <w:bCs/>
                <w:sz w:val="22"/>
                <w:szCs w:val="22"/>
              </w:rPr>
              <w:t xml:space="preserve">      </w:t>
            </w:r>
            <w:r w:rsidRPr="00BD5E9F">
              <w:rPr>
                <w:rFonts w:ascii="Calibri Light" w:hAnsi="Calibri Light" w:cs="Calibri Light"/>
                <w:bCs/>
                <w:sz w:val="22"/>
                <w:szCs w:val="22"/>
              </w:rPr>
              <w:t xml:space="preserve"> </w:t>
            </w:r>
            <w:r>
              <w:rPr>
                <w:rFonts w:ascii="Calibri Light" w:hAnsi="Calibri Light" w:cs="Calibri Light"/>
                <w:bCs/>
                <w:sz w:val="22"/>
                <w:szCs w:val="22"/>
              </w:rPr>
              <w:t xml:space="preserve">       </w:t>
            </w:r>
            <w:r w:rsidRPr="00BD5E9F">
              <w:rPr>
                <w:rFonts w:ascii="Calibri Light" w:hAnsi="Calibri Light" w:cs="Calibri Light"/>
                <w:bCs/>
                <w:sz w:val="22"/>
                <w:szCs w:val="22"/>
              </w:rPr>
              <w:t>classes</w:t>
            </w:r>
            <w:r>
              <w:rPr>
                <w:rFonts w:ascii="Calibri Light" w:hAnsi="Calibri Light" w:cs="Calibri Light"/>
                <w:bCs/>
                <w:sz w:val="22"/>
                <w:szCs w:val="22"/>
              </w:rPr>
              <w:t xml:space="preserve"> </w:t>
            </w:r>
            <w:r w:rsidRPr="00BD5E9F">
              <w:rPr>
                <w:rFonts w:ascii="Calibri Light" w:hAnsi="Calibri Light" w:cs="Calibri Light"/>
                <w:bCs/>
                <w:sz w:val="22"/>
                <w:szCs w:val="22"/>
              </w:rPr>
              <w:t xml:space="preserve">and revenue). </w:t>
            </w:r>
            <w:r>
              <w:rPr>
                <w:rFonts w:ascii="Calibri Light" w:hAnsi="Calibri Light" w:cs="Calibri Light"/>
                <w:bCs/>
                <w:sz w:val="22"/>
                <w:szCs w:val="22"/>
              </w:rPr>
              <w:t>This will allow us to better track what classes are viable (generating</w:t>
            </w:r>
          </w:p>
          <w:p w14:paraId="617081F3" w14:textId="23E01707" w:rsidR="00BD5E9F" w:rsidRPr="00BD5E9F" w:rsidRDefault="00BD5E9F" w:rsidP="00BD5E9F">
            <w:pPr>
              <w:rPr>
                <w:rFonts w:ascii="Calibri Light" w:hAnsi="Calibri Light" w:cs="Calibri Light"/>
                <w:bCs/>
                <w:sz w:val="22"/>
                <w:szCs w:val="22"/>
              </w:rPr>
            </w:pPr>
            <w:r>
              <w:rPr>
                <w:rFonts w:ascii="Calibri Light" w:hAnsi="Calibri Light" w:cs="Calibri Light"/>
                <w:bCs/>
                <w:sz w:val="22"/>
                <w:szCs w:val="22"/>
              </w:rPr>
              <w:t xml:space="preserve">              revenue &amp; FTEs) and what classes need to be put on hiatus and reevaluated.</w:t>
            </w:r>
          </w:p>
          <w:p w14:paraId="011DB15B" w14:textId="77777777" w:rsidR="00FF2995" w:rsidRDefault="00FF2995" w:rsidP="00BD5E9F">
            <w:pPr>
              <w:ind w:left="720"/>
              <w:rPr>
                <w:rFonts w:ascii="Calibri Light" w:hAnsi="Calibri Light" w:cs="Calibri Light"/>
                <w:bCs/>
                <w:sz w:val="22"/>
                <w:szCs w:val="22"/>
              </w:rPr>
            </w:pPr>
          </w:p>
          <w:p w14:paraId="5DE2A9C5" w14:textId="77777777" w:rsidR="007B12C2" w:rsidRDefault="00BD5E9F" w:rsidP="00BD5E9F">
            <w:pPr>
              <w:ind w:left="720"/>
              <w:rPr>
                <w:rFonts w:ascii="Calibri Light" w:hAnsi="Calibri Light" w:cs="Calibri Light"/>
                <w:bCs/>
                <w:sz w:val="22"/>
                <w:szCs w:val="22"/>
              </w:rPr>
            </w:pPr>
            <w:r>
              <w:rPr>
                <w:rFonts w:ascii="Calibri Light" w:hAnsi="Calibri Light" w:cs="Calibri Light"/>
                <w:bCs/>
                <w:sz w:val="22"/>
                <w:szCs w:val="22"/>
              </w:rPr>
              <w:t>E</w:t>
            </w:r>
            <w:r w:rsidRPr="00BD5E9F">
              <w:rPr>
                <w:rFonts w:ascii="Calibri Light" w:hAnsi="Calibri Light" w:cs="Calibri Light"/>
                <w:bCs/>
                <w:sz w:val="22"/>
                <w:szCs w:val="22"/>
              </w:rPr>
              <w:t>stablish a process to track and evaluate the current CE student and to identify their educational needs/ goals.  Measurement- identify the student repeat rate, number of classes a student takes on average, how many quarters they take classes with CE.  Survey students and identify their educational goals/ needs</w:t>
            </w:r>
            <w:r w:rsidR="007B12C2">
              <w:rPr>
                <w:rFonts w:ascii="Calibri Light" w:hAnsi="Calibri Light" w:cs="Calibri Light"/>
                <w:bCs/>
                <w:sz w:val="22"/>
                <w:szCs w:val="22"/>
              </w:rPr>
              <w:t>, especially emerging needs due to COVID</w:t>
            </w:r>
          </w:p>
          <w:p w14:paraId="4941BEA9" w14:textId="260661CD" w:rsidR="00BD5E9F" w:rsidRPr="00BD5E9F" w:rsidRDefault="00BD5E9F" w:rsidP="00BD5E9F">
            <w:pPr>
              <w:ind w:left="720"/>
              <w:rPr>
                <w:rFonts w:ascii="Calibri Light" w:hAnsi="Calibri Light" w:cs="Calibri Light"/>
                <w:bCs/>
                <w:sz w:val="22"/>
                <w:szCs w:val="22"/>
              </w:rPr>
            </w:pPr>
            <w:r w:rsidRPr="00BD5E9F">
              <w:rPr>
                <w:rFonts w:ascii="Calibri Light" w:hAnsi="Calibri Light" w:cs="Calibri Light"/>
                <w:bCs/>
                <w:sz w:val="22"/>
                <w:szCs w:val="22"/>
              </w:rPr>
              <w:t xml:space="preserve">.  </w:t>
            </w:r>
          </w:p>
          <w:p w14:paraId="7A3C3F4B" w14:textId="77777777" w:rsidR="00BD5E9F" w:rsidRPr="00BD5E9F" w:rsidRDefault="00BD5E9F" w:rsidP="00BD5E9F">
            <w:pPr>
              <w:ind w:left="720"/>
              <w:rPr>
                <w:rFonts w:ascii="Calibri Light" w:hAnsi="Calibri Light" w:cs="Calibri Light"/>
                <w:bCs/>
                <w:sz w:val="22"/>
                <w:szCs w:val="22"/>
              </w:rPr>
            </w:pPr>
          </w:p>
          <w:p w14:paraId="3ADE39BE" w14:textId="7A5A0D67" w:rsidR="00BD5E9F" w:rsidRDefault="00BD5E9F" w:rsidP="00BD5E9F">
            <w:pPr>
              <w:ind w:left="720"/>
              <w:rPr>
                <w:rFonts w:ascii="Calibri Light" w:hAnsi="Calibri Light" w:cs="Calibri Light"/>
                <w:bCs/>
                <w:sz w:val="22"/>
                <w:szCs w:val="22"/>
                <w:highlight w:val="yellow"/>
              </w:rPr>
            </w:pPr>
          </w:p>
          <w:p w14:paraId="6BC13162" w14:textId="6D907E4D" w:rsidR="00BD5E9F" w:rsidRDefault="00BD5E9F" w:rsidP="00BD5E9F">
            <w:pPr>
              <w:ind w:left="720"/>
              <w:rPr>
                <w:rFonts w:ascii="Calibri Light" w:hAnsi="Calibri Light" w:cs="Calibri Light"/>
                <w:bCs/>
                <w:sz w:val="22"/>
                <w:szCs w:val="22"/>
                <w:highlight w:val="yellow"/>
              </w:rPr>
            </w:pPr>
          </w:p>
          <w:p w14:paraId="5B4A39FF" w14:textId="788449B7" w:rsidR="00BD5E9F" w:rsidRDefault="007B12C2" w:rsidP="00BD5E9F">
            <w:pPr>
              <w:ind w:left="720"/>
              <w:rPr>
                <w:rFonts w:ascii="Calibri Light" w:hAnsi="Calibri Light" w:cs="Calibri Light"/>
                <w:bCs/>
                <w:sz w:val="22"/>
                <w:szCs w:val="22"/>
                <w:highlight w:val="yellow"/>
              </w:rPr>
            </w:pPr>
            <w:r>
              <w:rPr>
                <w:rFonts w:ascii="Calibri Light" w:hAnsi="Calibri Light" w:cs="Calibri Light"/>
                <w:bCs/>
                <w:sz w:val="22"/>
                <w:szCs w:val="22"/>
              </w:rPr>
              <w:t>S</w:t>
            </w:r>
            <w:r w:rsidR="00BD5E9F" w:rsidRPr="00BD5E9F">
              <w:rPr>
                <w:rFonts w:ascii="Calibri Light" w:hAnsi="Calibri Light" w:cs="Calibri Light"/>
                <w:bCs/>
                <w:sz w:val="22"/>
                <w:szCs w:val="22"/>
              </w:rPr>
              <w:t>treamlin</w:t>
            </w:r>
            <w:r>
              <w:rPr>
                <w:rFonts w:ascii="Calibri Light" w:hAnsi="Calibri Light" w:cs="Calibri Light"/>
                <w:bCs/>
                <w:sz w:val="22"/>
                <w:szCs w:val="22"/>
              </w:rPr>
              <w:t>e</w:t>
            </w:r>
            <w:r w:rsidR="00BD5E9F" w:rsidRPr="00BD5E9F">
              <w:rPr>
                <w:rFonts w:ascii="Calibri Light" w:hAnsi="Calibri Light" w:cs="Calibri Light"/>
                <w:bCs/>
                <w:sz w:val="22"/>
                <w:szCs w:val="22"/>
              </w:rPr>
              <w:t xml:space="preserve"> expenses (</w:t>
            </w:r>
            <w:proofErr w:type="spellStart"/>
            <w:r w:rsidR="00BD5E9F" w:rsidRPr="00BD5E9F">
              <w:rPr>
                <w:rFonts w:ascii="Calibri Light" w:hAnsi="Calibri Light" w:cs="Calibri Light"/>
                <w:bCs/>
                <w:sz w:val="22"/>
                <w:szCs w:val="22"/>
              </w:rPr>
              <w:t>ie</w:t>
            </w:r>
            <w:proofErr w:type="spellEnd"/>
            <w:r w:rsidR="00BD5E9F" w:rsidRPr="00BD5E9F">
              <w:rPr>
                <w:rFonts w:ascii="Calibri Light" w:hAnsi="Calibri Light" w:cs="Calibri Light"/>
                <w:bCs/>
                <w:sz w:val="22"/>
                <w:szCs w:val="22"/>
              </w:rPr>
              <w:t>. marketing expenses), reduc</w:t>
            </w:r>
            <w:r>
              <w:rPr>
                <w:rFonts w:ascii="Calibri Light" w:hAnsi="Calibri Light" w:cs="Calibri Light"/>
                <w:bCs/>
                <w:sz w:val="22"/>
                <w:szCs w:val="22"/>
              </w:rPr>
              <w:t>e</w:t>
            </w:r>
            <w:r w:rsidR="00BD5E9F" w:rsidRPr="00BD5E9F">
              <w:rPr>
                <w:rFonts w:ascii="Calibri Light" w:hAnsi="Calibri Light" w:cs="Calibri Light"/>
                <w:bCs/>
                <w:sz w:val="22"/>
                <w:szCs w:val="22"/>
              </w:rPr>
              <w:t xml:space="preserve"> spending (</w:t>
            </w:r>
            <w:proofErr w:type="spellStart"/>
            <w:r w:rsidR="00BD5E9F" w:rsidRPr="00BD5E9F">
              <w:rPr>
                <w:rFonts w:ascii="Calibri Light" w:hAnsi="Calibri Light" w:cs="Calibri Light"/>
                <w:bCs/>
                <w:sz w:val="22"/>
                <w:szCs w:val="22"/>
              </w:rPr>
              <w:t>ie</w:t>
            </w:r>
            <w:proofErr w:type="spellEnd"/>
            <w:r w:rsidR="00BD5E9F" w:rsidRPr="00BD5E9F">
              <w:rPr>
                <w:rFonts w:ascii="Calibri Light" w:hAnsi="Calibri Light" w:cs="Calibri Light"/>
                <w:bCs/>
                <w:sz w:val="22"/>
                <w:szCs w:val="22"/>
              </w:rPr>
              <w:t>. goods &amp; services</w:t>
            </w:r>
            <w:r>
              <w:rPr>
                <w:rFonts w:ascii="Calibri Light" w:hAnsi="Calibri Light" w:cs="Calibri Light"/>
                <w:bCs/>
                <w:sz w:val="22"/>
                <w:szCs w:val="22"/>
              </w:rPr>
              <w:t xml:space="preserve"> and travel</w:t>
            </w:r>
            <w:r w:rsidR="00BD5E9F" w:rsidRPr="00BD5E9F">
              <w:rPr>
                <w:rFonts w:ascii="Calibri Light" w:hAnsi="Calibri Light" w:cs="Calibri Light"/>
                <w:bCs/>
                <w:sz w:val="22"/>
                <w:szCs w:val="22"/>
              </w:rPr>
              <w:t xml:space="preserve">), </w:t>
            </w:r>
            <w:r>
              <w:rPr>
                <w:rFonts w:ascii="Calibri Light" w:hAnsi="Calibri Light" w:cs="Calibri Light"/>
                <w:bCs/>
                <w:sz w:val="22"/>
                <w:szCs w:val="22"/>
              </w:rPr>
              <w:t xml:space="preserve">and </w:t>
            </w:r>
            <w:r w:rsidR="00BD5E9F" w:rsidRPr="00BD5E9F">
              <w:rPr>
                <w:rFonts w:ascii="Calibri Light" w:hAnsi="Calibri Light" w:cs="Calibri Light"/>
                <w:bCs/>
                <w:sz w:val="22"/>
                <w:szCs w:val="22"/>
              </w:rPr>
              <w:t>evaluate staffing needs</w:t>
            </w:r>
            <w:r>
              <w:rPr>
                <w:rFonts w:ascii="Calibri Light" w:hAnsi="Calibri Light" w:cs="Calibri Light"/>
                <w:bCs/>
                <w:sz w:val="22"/>
                <w:szCs w:val="22"/>
              </w:rPr>
              <w:t>.</w:t>
            </w:r>
          </w:p>
          <w:p w14:paraId="061D6F5F" w14:textId="77777777" w:rsidR="00F02864" w:rsidRDefault="00F02864" w:rsidP="00172987">
            <w:pPr>
              <w:ind w:left="720"/>
              <w:rPr>
                <w:rFonts w:ascii="Calibri Light" w:hAnsi="Calibri Light" w:cs="Calibri Light"/>
                <w:bCs/>
                <w:sz w:val="22"/>
                <w:szCs w:val="22"/>
              </w:rPr>
            </w:pPr>
          </w:p>
          <w:p w14:paraId="32463B6C" w14:textId="77777777" w:rsidR="00A145F7" w:rsidRPr="00101B34" w:rsidRDefault="00A145F7" w:rsidP="00FD45BC">
            <w:pPr>
              <w:ind w:left="720"/>
              <w:rPr>
                <w:rFonts w:ascii="Calibri Light" w:hAnsi="Calibri Light" w:cs="Calibri Light"/>
                <w:bCs/>
                <w:sz w:val="22"/>
                <w:szCs w:val="22"/>
              </w:rPr>
            </w:pPr>
          </w:p>
        </w:tc>
      </w:tr>
      <w:tr w:rsidR="00172987" w:rsidRPr="000166BC" w14:paraId="7B4D8E0F" w14:textId="77777777" w:rsidTr="00B827F2">
        <w:tc>
          <w:tcPr>
            <w:tcW w:w="9450" w:type="dxa"/>
            <w:shd w:val="clear" w:color="auto" w:fill="auto"/>
          </w:tcPr>
          <w:p w14:paraId="186F2790" w14:textId="77777777" w:rsidR="00172987" w:rsidRPr="00101B34" w:rsidRDefault="00172987" w:rsidP="000831C4">
            <w:pPr>
              <w:spacing w:before="120"/>
              <w:rPr>
                <w:rFonts w:ascii="Calibri Light" w:eastAsia="Calibri" w:hAnsi="Calibri Light" w:cs="Calibri Light"/>
                <w:b/>
                <w:sz w:val="22"/>
                <w:szCs w:val="22"/>
              </w:rPr>
            </w:pPr>
          </w:p>
        </w:tc>
      </w:tr>
    </w:tbl>
    <w:p w14:paraId="694FD1FA"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05641319"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36375FD4"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4B14A42E" w14:textId="77777777" w:rsidTr="00B827F2">
        <w:trPr>
          <w:trHeight w:val="421"/>
        </w:trPr>
        <w:tc>
          <w:tcPr>
            <w:tcW w:w="9468" w:type="dxa"/>
            <w:shd w:val="clear" w:color="auto" w:fill="auto"/>
          </w:tcPr>
          <w:p w14:paraId="6B3D59B5" w14:textId="77777777" w:rsidR="00F65E13" w:rsidRPr="00FD45BC" w:rsidRDefault="00AC0379" w:rsidP="00B07AE8">
            <w:pPr>
              <w:tabs>
                <w:tab w:val="left" w:pos="8514"/>
              </w:tabs>
              <w:spacing w:before="60" w:after="60"/>
              <w:rPr>
                <w:rFonts w:ascii="Calibri" w:hAnsi="Calibri" w:cs="Calibri"/>
                <w:bCs/>
                <w:sz w:val="22"/>
                <w:szCs w:val="22"/>
              </w:rPr>
            </w:pPr>
            <w:r w:rsidRPr="00FD45BC">
              <w:rPr>
                <w:rFonts w:ascii="Calibri" w:hAnsi="Calibri" w:cs="Calibri"/>
                <w:bCs/>
                <w:sz w:val="22"/>
                <w:szCs w:val="22"/>
              </w:rPr>
              <w:t>“Department Challenges” and “Areas you would like improve” seem redundant.</w:t>
            </w:r>
          </w:p>
          <w:p w14:paraId="67CD53CC" w14:textId="77777777" w:rsidR="00F65E13" w:rsidRPr="008A6DE4" w:rsidRDefault="00F65E13" w:rsidP="00B07AE8">
            <w:pPr>
              <w:tabs>
                <w:tab w:val="left" w:pos="8514"/>
              </w:tabs>
              <w:spacing w:before="60" w:after="60"/>
              <w:rPr>
                <w:rFonts w:ascii="Calibri" w:hAnsi="Calibri" w:cs="Calibri"/>
                <w:bCs/>
                <w:sz w:val="22"/>
                <w:szCs w:val="22"/>
              </w:rPr>
            </w:pPr>
          </w:p>
        </w:tc>
      </w:tr>
    </w:tbl>
    <w:p w14:paraId="71EB6834"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86889" w14:textId="77777777" w:rsidR="00EF0988" w:rsidRDefault="00EF0988" w:rsidP="005C51D3">
      <w:r>
        <w:separator/>
      </w:r>
    </w:p>
  </w:endnote>
  <w:endnote w:type="continuationSeparator" w:id="0">
    <w:p w14:paraId="1738BB19" w14:textId="77777777" w:rsidR="00EF0988" w:rsidRDefault="00EF0988"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6317"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D48B2">
      <w:rPr>
        <w:rFonts w:ascii="Calibri Light" w:hAnsi="Calibri Light" w:cs="Calibri Light"/>
        <w:noProof/>
        <w:sz w:val="18"/>
        <w:szCs w:val="18"/>
      </w:rPr>
      <w:t>4</w:t>
    </w:r>
    <w:r w:rsidRPr="005C51D3">
      <w:rPr>
        <w:rFonts w:ascii="Calibri Light" w:hAnsi="Calibri Light" w:cs="Calibri Light"/>
        <w:noProof/>
        <w:sz w:val="18"/>
        <w:szCs w:val="18"/>
      </w:rPr>
      <w:fldChar w:fldCharType="end"/>
    </w:r>
  </w:p>
  <w:p w14:paraId="50C142E5"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EB0A" w14:textId="77777777"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6AAB2" w14:textId="77777777" w:rsidR="00EF0988" w:rsidRDefault="00EF0988" w:rsidP="005C51D3">
      <w:r>
        <w:separator/>
      </w:r>
    </w:p>
  </w:footnote>
  <w:footnote w:type="continuationSeparator" w:id="0">
    <w:p w14:paraId="11AC3F13" w14:textId="77777777" w:rsidR="00EF0988" w:rsidRDefault="00EF0988"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9192" w14:textId="77777777"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80693"/>
    <w:rsid w:val="000831C4"/>
    <w:rsid w:val="000924F9"/>
    <w:rsid w:val="000A0CBC"/>
    <w:rsid w:val="000B3155"/>
    <w:rsid w:val="000B3198"/>
    <w:rsid w:val="000B39EF"/>
    <w:rsid w:val="000E0B70"/>
    <w:rsid w:val="00101B34"/>
    <w:rsid w:val="001129F4"/>
    <w:rsid w:val="00153265"/>
    <w:rsid w:val="00172987"/>
    <w:rsid w:val="00175CFE"/>
    <w:rsid w:val="00186C5A"/>
    <w:rsid w:val="001C3206"/>
    <w:rsid w:val="001C784E"/>
    <w:rsid w:val="001E1676"/>
    <w:rsid w:val="001E3F16"/>
    <w:rsid w:val="00204E40"/>
    <w:rsid w:val="00234960"/>
    <w:rsid w:val="00251D43"/>
    <w:rsid w:val="00254F94"/>
    <w:rsid w:val="002611C4"/>
    <w:rsid w:val="002901CE"/>
    <w:rsid w:val="002B31B4"/>
    <w:rsid w:val="002B5801"/>
    <w:rsid w:val="002C37E5"/>
    <w:rsid w:val="00305761"/>
    <w:rsid w:val="00322BB0"/>
    <w:rsid w:val="00345CB8"/>
    <w:rsid w:val="00366085"/>
    <w:rsid w:val="00381E93"/>
    <w:rsid w:val="00412187"/>
    <w:rsid w:val="004353BA"/>
    <w:rsid w:val="00436436"/>
    <w:rsid w:val="004555C2"/>
    <w:rsid w:val="004862D7"/>
    <w:rsid w:val="004D7B93"/>
    <w:rsid w:val="00531DFB"/>
    <w:rsid w:val="005453F3"/>
    <w:rsid w:val="005529F4"/>
    <w:rsid w:val="00573859"/>
    <w:rsid w:val="00585786"/>
    <w:rsid w:val="005C51D3"/>
    <w:rsid w:val="005D64AC"/>
    <w:rsid w:val="00603703"/>
    <w:rsid w:val="00625FCE"/>
    <w:rsid w:val="0063310F"/>
    <w:rsid w:val="006478C8"/>
    <w:rsid w:val="0065043A"/>
    <w:rsid w:val="006554DB"/>
    <w:rsid w:val="006664EA"/>
    <w:rsid w:val="006B1941"/>
    <w:rsid w:val="006B4841"/>
    <w:rsid w:val="006E2A5F"/>
    <w:rsid w:val="006F2014"/>
    <w:rsid w:val="006F7CAB"/>
    <w:rsid w:val="00713D3E"/>
    <w:rsid w:val="0071467B"/>
    <w:rsid w:val="00753314"/>
    <w:rsid w:val="00773181"/>
    <w:rsid w:val="0077441C"/>
    <w:rsid w:val="00775016"/>
    <w:rsid w:val="0079014B"/>
    <w:rsid w:val="00794576"/>
    <w:rsid w:val="007B12C2"/>
    <w:rsid w:val="007C16E6"/>
    <w:rsid w:val="007C470B"/>
    <w:rsid w:val="007D0415"/>
    <w:rsid w:val="0080553E"/>
    <w:rsid w:val="008328F5"/>
    <w:rsid w:val="00842CD9"/>
    <w:rsid w:val="00845671"/>
    <w:rsid w:val="00847274"/>
    <w:rsid w:val="00855DA2"/>
    <w:rsid w:val="00881C87"/>
    <w:rsid w:val="008A6DE4"/>
    <w:rsid w:val="008B02DA"/>
    <w:rsid w:val="008B6AD7"/>
    <w:rsid w:val="008D0972"/>
    <w:rsid w:val="008D393E"/>
    <w:rsid w:val="008D747B"/>
    <w:rsid w:val="00903ED3"/>
    <w:rsid w:val="009216F4"/>
    <w:rsid w:val="009561B2"/>
    <w:rsid w:val="00960FDF"/>
    <w:rsid w:val="00981742"/>
    <w:rsid w:val="00981882"/>
    <w:rsid w:val="00983C75"/>
    <w:rsid w:val="009972AF"/>
    <w:rsid w:val="009C36E8"/>
    <w:rsid w:val="009E05E2"/>
    <w:rsid w:val="009E266F"/>
    <w:rsid w:val="00A145F7"/>
    <w:rsid w:val="00A65F32"/>
    <w:rsid w:val="00A7479D"/>
    <w:rsid w:val="00A860D1"/>
    <w:rsid w:val="00AA4F5A"/>
    <w:rsid w:val="00AC0379"/>
    <w:rsid w:val="00AD48B2"/>
    <w:rsid w:val="00B05711"/>
    <w:rsid w:val="00B06559"/>
    <w:rsid w:val="00B07AE8"/>
    <w:rsid w:val="00B34039"/>
    <w:rsid w:val="00B400FA"/>
    <w:rsid w:val="00B45EDB"/>
    <w:rsid w:val="00B56249"/>
    <w:rsid w:val="00B60DFD"/>
    <w:rsid w:val="00B61B3F"/>
    <w:rsid w:val="00B827F2"/>
    <w:rsid w:val="00BD5E9F"/>
    <w:rsid w:val="00BE7E11"/>
    <w:rsid w:val="00C26B11"/>
    <w:rsid w:val="00C52306"/>
    <w:rsid w:val="00CA3773"/>
    <w:rsid w:val="00CC1CCB"/>
    <w:rsid w:val="00CC2AC6"/>
    <w:rsid w:val="00D0641F"/>
    <w:rsid w:val="00D443C8"/>
    <w:rsid w:val="00D61CEF"/>
    <w:rsid w:val="00D648CE"/>
    <w:rsid w:val="00D90726"/>
    <w:rsid w:val="00DC21B0"/>
    <w:rsid w:val="00DC35B3"/>
    <w:rsid w:val="00DE4489"/>
    <w:rsid w:val="00E076EE"/>
    <w:rsid w:val="00E134E2"/>
    <w:rsid w:val="00E16932"/>
    <w:rsid w:val="00E17552"/>
    <w:rsid w:val="00E24C23"/>
    <w:rsid w:val="00E323F1"/>
    <w:rsid w:val="00E75547"/>
    <w:rsid w:val="00EC52D5"/>
    <w:rsid w:val="00EF0988"/>
    <w:rsid w:val="00EF5961"/>
    <w:rsid w:val="00F02864"/>
    <w:rsid w:val="00F16389"/>
    <w:rsid w:val="00F36C33"/>
    <w:rsid w:val="00F63279"/>
    <w:rsid w:val="00F65E13"/>
    <w:rsid w:val="00FA7374"/>
    <w:rsid w:val="00FD45BC"/>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8A230"/>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C35B3"/>
    <w:rPr>
      <w:sz w:val="16"/>
      <w:szCs w:val="16"/>
    </w:rPr>
  </w:style>
  <w:style w:type="paragraph" w:styleId="CommentText">
    <w:name w:val="annotation text"/>
    <w:basedOn w:val="Normal"/>
    <w:link w:val="CommentTextChar"/>
    <w:uiPriority w:val="99"/>
    <w:semiHidden/>
    <w:unhideWhenUsed/>
    <w:rsid w:val="00DC35B3"/>
    <w:rPr>
      <w:sz w:val="20"/>
      <w:szCs w:val="20"/>
    </w:rPr>
  </w:style>
  <w:style w:type="character" w:customStyle="1" w:styleId="CommentTextChar">
    <w:name w:val="Comment Text Char"/>
    <w:basedOn w:val="DefaultParagraphFont"/>
    <w:link w:val="CommentText"/>
    <w:uiPriority w:val="99"/>
    <w:semiHidden/>
    <w:rsid w:val="00DC35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C35B3"/>
    <w:rPr>
      <w:b/>
      <w:bCs/>
    </w:rPr>
  </w:style>
  <w:style w:type="character" w:customStyle="1" w:styleId="CommentSubjectChar">
    <w:name w:val="Comment Subject Char"/>
    <w:basedOn w:val="CommentTextChar"/>
    <w:link w:val="CommentSubject"/>
    <w:uiPriority w:val="99"/>
    <w:semiHidden/>
    <w:rsid w:val="00DC35B3"/>
    <w:rPr>
      <w:rFonts w:ascii="Times New Roman" w:eastAsia="Times New Roman" w:hAnsi="Times New Roman"/>
      <w:b/>
      <w:bCs/>
    </w:rPr>
  </w:style>
  <w:style w:type="paragraph" w:styleId="Revision">
    <w:name w:val="Revision"/>
    <w:hidden/>
    <w:uiPriority w:val="99"/>
    <w:semiHidden/>
    <w:rsid w:val="001C32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C753-72F0-4FCD-8200-8573CD3A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Kitterman, Crystal</cp:lastModifiedBy>
  <cp:revision>7</cp:revision>
  <cp:lastPrinted>2017-08-22T23:01:00Z</cp:lastPrinted>
  <dcterms:created xsi:type="dcterms:W3CDTF">2020-07-24T23:42:00Z</dcterms:created>
  <dcterms:modified xsi:type="dcterms:W3CDTF">2020-07-28T01:58:00Z</dcterms:modified>
</cp:coreProperties>
</file>