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B694E" w14:textId="77777777" w:rsidR="009E266F" w:rsidRDefault="00175CFE" w:rsidP="00F63279">
      <w:pPr>
        <w:spacing w:after="120"/>
        <w:rPr>
          <w:rFonts w:ascii="Myriad Pro" w:hAnsi="Myriad Pro" w:cs="Arial"/>
          <w:sz w:val="32"/>
          <w:szCs w:val="32"/>
        </w:rPr>
      </w:pPr>
      <w:r>
        <w:rPr>
          <w:rFonts w:ascii="Myriad Pro" w:hAnsi="Myriad Pro" w:cs="Arial"/>
          <w:sz w:val="32"/>
          <w:szCs w:val="32"/>
        </w:rPr>
        <w:t xml:space="preserve">Highline College </w:t>
      </w:r>
      <w:r w:rsidR="009E266F">
        <w:rPr>
          <w:rFonts w:ascii="Myriad Pro" w:hAnsi="Myriad Pro" w:cs="Arial"/>
          <w:sz w:val="32"/>
          <w:szCs w:val="32"/>
        </w:rPr>
        <w:t>Institutional Effectiveness Department</w:t>
      </w:r>
      <w:r w:rsidR="00251D43">
        <w:rPr>
          <w:rFonts w:ascii="Myriad Pro" w:hAnsi="Myriad Pro" w:cs="Arial"/>
          <w:sz w:val="32"/>
          <w:szCs w:val="32"/>
        </w:rPr>
        <w:t xml:space="preserve"> </w:t>
      </w:r>
      <w:r w:rsidR="00A145F7" w:rsidRPr="00F63279">
        <w:rPr>
          <w:rFonts w:ascii="Myriad Pro" w:hAnsi="Myriad Pro" w:cs="Arial"/>
          <w:sz w:val="32"/>
          <w:szCs w:val="32"/>
        </w:rPr>
        <w:t>Report</w:t>
      </w:r>
      <w:r>
        <w:rPr>
          <w:rFonts w:ascii="Myriad Pro" w:hAnsi="Myriad Pro" w:cs="Arial"/>
          <w:sz w:val="32"/>
          <w:szCs w:val="32"/>
        </w:rPr>
        <w:t xml:space="preserve"> </w:t>
      </w:r>
    </w:p>
    <w:p w14:paraId="6CC5C9EE" w14:textId="400E9087" w:rsidR="00A145F7" w:rsidRPr="00F63279" w:rsidRDefault="00175CFE" w:rsidP="009E266F">
      <w:pPr>
        <w:spacing w:after="120"/>
        <w:jc w:val="center"/>
        <w:rPr>
          <w:rFonts w:ascii="Myriad Pro" w:hAnsi="Myriad Pro" w:cs="Arial"/>
          <w:sz w:val="32"/>
          <w:szCs w:val="32"/>
        </w:rPr>
      </w:pPr>
      <w:r>
        <w:rPr>
          <w:rFonts w:ascii="Myriad Pro" w:hAnsi="Myriad Pro" w:cs="Arial"/>
          <w:sz w:val="32"/>
          <w:szCs w:val="32"/>
        </w:rPr>
        <w:t>2020-2021</w:t>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3510"/>
        <w:gridCol w:w="5940"/>
      </w:tblGrid>
      <w:tr w:rsidR="00A145F7" w:rsidRPr="00005608" w14:paraId="17305069" w14:textId="77777777" w:rsidTr="00B827F2">
        <w:tc>
          <w:tcPr>
            <w:tcW w:w="9450" w:type="dxa"/>
            <w:gridSpan w:val="2"/>
            <w:tcBorders>
              <w:top w:val="single" w:sz="8" w:space="0" w:color="7BA0CD"/>
              <w:left w:val="single" w:sz="8" w:space="0" w:color="7BA0CD"/>
              <w:bottom w:val="single" w:sz="8" w:space="0" w:color="7BA0CD"/>
              <w:right w:val="single" w:sz="8" w:space="0" w:color="7BA0CD"/>
            </w:tcBorders>
            <w:shd w:val="clear" w:color="auto" w:fill="608AC5"/>
          </w:tcPr>
          <w:p w14:paraId="7AE0A53F" w14:textId="77777777" w:rsidR="00A145F7" w:rsidRPr="00244285" w:rsidRDefault="00A145F7" w:rsidP="00B07AE8">
            <w:pPr>
              <w:tabs>
                <w:tab w:val="left" w:pos="8514"/>
              </w:tabs>
              <w:spacing w:before="60" w:after="60"/>
              <w:rPr>
                <w:rFonts w:ascii="Calibri" w:hAnsi="Calibri" w:cs="Calibri"/>
                <w:bCs/>
                <w:color w:val="FFFFFF"/>
                <w:sz w:val="28"/>
                <w:szCs w:val="22"/>
              </w:rPr>
            </w:pPr>
            <w:r w:rsidRPr="00244285">
              <w:rPr>
                <w:rFonts w:ascii="Calibri" w:hAnsi="Calibri" w:cs="Calibri"/>
                <w:b/>
                <w:bCs/>
                <w:color w:val="FFFFFF"/>
                <w:sz w:val="28"/>
                <w:szCs w:val="22"/>
              </w:rPr>
              <w:t xml:space="preserve">Department </w:t>
            </w:r>
            <w:r>
              <w:rPr>
                <w:rFonts w:ascii="Calibri" w:hAnsi="Calibri" w:cs="Calibri"/>
                <w:b/>
                <w:bCs/>
                <w:color w:val="FFFFFF"/>
                <w:sz w:val="28"/>
                <w:szCs w:val="22"/>
              </w:rPr>
              <w:t>i</w:t>
            </w:r>
            <w:r w:rsidRPr="00244285">
              <w:rPr>
                <w:rFonts w:ascii="Calibri" w:hAnsi="Calibri" w:cs="Calibri"/>
                <w:b/>
                <w:bCs/>
                <w:color w:val="FFFFFF"/>
                <w:sz w:val="28"/>
                <w:szCs w:val="22"/>
              </w:rPr>
              <w:t xml:space="preserve">nformation </w:t>
            </w:r>
          </w:p>
        </w:tc>
      </w:tr>
      <w:tr w:rsidR="008A6DE4" w:rsidRPr="00005608" w14:paraId="67A29816" w14:textId="77777777" w:rsidTr="00B827F2">
        <w:trPr>
          <w:trHeight w:val="421"/>
        </w:trPr>
        <w:tc>
          <w:tcPr>
            <w:tcW w:w="3510" w:type="dxa"/>
            <w:tcBorders>
              <w:right w:val="single" w:sz="8" w:space="0" w:color="7BA0CD"/>
            </w:tcBorders>
            <w:shd w:val="clear" w:color="auto" w:fill="auto"/>
          </w:tcPr>
          <w:p w14:paraId="33897CA0"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Department name</w:t>
            </w:r>
          </w:p>
        </w:tc>
        <w:tc>
          <w:tcPr>
            <w:tcW w:w="5940" w:type="dxa"/>
            <w:tcBorders>
              <w:left w:val="single" w:sz="8" w:space="0" w:color="7BA0CD"/>
            </w:tcBorders>
            <w:shd w:val="clear" w:color="auto" w:fill="auto"/>
          </w:tcPr>
          <w:p w14:paraId="3C7ECD9B" w14:textId="5E8BDA8E" w:rsidR="00A145F7" w:rsidRPr="00B07AE8" w:rsidRDefault="00966ACC" w:rsidP="00B07AE8">
            <w:pPr>
              <w:tabs>
                <w:tab w:val="left" w:pos="8514"/>
              </w:tabs>
              <w:spacing w:before="60" w:after="60"/>
              <w:rPr>
                <w:rFonts w:ascii="Calibri" w:hAnsi="Calibri" w:cs="Calibri"/>
                <w:bCs/>
                <w:sz w:val="22"/>
                <w:szCs w:val="22"/>
              </w:rPr>
            </w:pPr>
            <w:r>
              <w:rPr>
                <w:rFonts w:ascii="Calibri" w:hAnsi="Calibri" w:cs="Calibri"/>
                <w:bCs/>
                <w:sz w:val="22"/>
                <w:szCs w:val="22"/>
              </w:rPr>
              <w:t>Prison-Based Education</w:t>
            </w:r>
          </w:p>
        </w:tc>
      </w:tr>
      <w:tr w:rsidR="008A6DE4" w:rsidRPr="00005608" w14:paraId="5A776AF2" w14:textId="77777777" w:rsidTr="00B827F2">
        <w:trPr>
          <w:trHeight w:val="421"/>
        </w:trPr>
        <w:tc>
          <w:tcPr>
            <w:tcW w:w="3510" w:type="dxa"/>
            <w:tcBorders>
              <w:right w:val="single" w:sz="8" w:space="0" w:color="7BA0CD"/>
            </w:tcBorders>
            <w:shd w:val="clear" w:color="auto" w:fill="auto"/>
          </w:tcPr>
          <w:p w14:paraId="63B16998"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Date this report was completed</w:t>
            </w:r>
          </w:p>
        </w:tc>
        <w:tc>
          <w:tcPr>
            <w:tcW w:w="5940" w:type="dxa"/>
            <w:tcBorders>
              <w:left w:val="single" w:sz="8" w:space="0" w:color="7BA0CD"/>
            </w:tcBorders>
            <w:shd w:val="clear" w:color="auto" w:fill="auto"/>
          </w:tcPr>
          <w:p w14:paraId="282CD1C0" w14:textId="33455C85" w:rsidR="00A145F7" w:rsidRPr="00B07AE8" w:rsidRDefault="005D513D" w:rsidP="00B07AE8">
            <w:pPr>
              <w:tabs>
                <w:tab w:val="left" w:pos="8514"/>
              </w:tabs>
              <w:spacing w:before="60" w:after="60"/>
              <w:rPr>
                <w:rFonts w:ascii="Calibri" w:hAnsi="Calibri" w:cs="Calibri"/>
                <w:bCs/>
                <w:sz w:val="22"/>
                <w:szCs w:val="22"/>
              </w:rPr>
            </w:pPr>
            <w:r>
              <w:rPr>
                <w:rFonts w:ascii="Calibri" w:hAnsi="Calibri" w:cs="Calibri"/>
                <w:bCs/>
                <w:sz w:val="22"/>
                <w:szCs w:val="22"/>
              </w:rPr>
              <w:t>7/30/2020</w:t>
            </w:r>
          </w:p>
        </w:tc>
      </w:tr>
      <w:tr w:rsidR="008A6DE4" w:rsidRPr="00005608" w14:paraId="2BF54782" w14:textId="77777777" w:rsidTr="00B827F2">
        <w:trPr>
          <w:trHeight w:val="421"/>
        </w:trPr>
        <w:tc>
          <w:tcPr>
            <w:tcW w:w="3510" w:type="dxa"/>
            <w:tcBorders>
              <w:right w:val="single" w:sz="8" w:space="0" w:color="7BA0CD"/>
            </w:tcBorders>
            <w:shd w:val="clear" w:color="auto" w:fill="auto"/>
          </w:tcPr>
          <w:p w14:paraId="324EA899"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Staff who contributed to this report</w:t>
            </w:r>
          </w:p>
        </w:tc>
        <w:tc>
          <w:tcPr>
            <w:tcW w:w="5940" w:type="dxa"/>
            <w:tcBorders>
              <w:left w:val="single" w:sz="8" w:space="0" w:color="7BA0CD"/>
            </w:tcBorders>
            <w:shd w:val="clear" w:color="auto" w:fill="auto"/>
          </w:tcPr>
          <w:p w14:paraId="0EA6B187" w14:textId="45E4F70C" w:rsidR="00A145F7" w:rsidRPr="00B07AE8" w:rsidRDefault="00966ACC" w:rsidP="00B07AE8">
            <w:pPr>
              <w:tabs>
                <w:tab w:val="left" w:pos="8514"/>
              </w:tabs>
              <w:spacing w:before="60" w:after="60"/>
              <w:rPr>
                <w:rFonts w:ascii="Calibri" w:hAnsi="Calibri" w:cs="Calibri"/>
                <w:bCs/>
                <w:sz w:val="22"/>
                <w:szCs w:val="22"/>
              </w:rPr>
            </w:pPr>
            <w:r>
              <w:rPr>
                <w:rFonts w:ascii="Calibri" w:hAnsi="Calibri" w:cs="Calibri"/>
                <w:bCs/>
                <w:sz w:val="22"/>
                <w:szCs w:val="22"/>
              </w:rPr>
              <w:t>Mary Weir</w:t>
            </w:r>
          </w:p>
        </w:tc>
      </w:tr>
      <w:tr w:rsidR="008A6DE4" w:rsidRPr="00005608" w14:paraId="22C86DB8" w14:textId="77777777" w:rsidTr="0079014B">
        <w:trPr>
          <w:trHeight w:val="367"/>
        </w:trPr>
        <w:tc>
          <w:tcPr>
            <w:tcW w:w="3510" w:type="dxa"/>
            <w:tcBorders>
              <w:bottom w:val="single" w:sz="8" w:space="0" w:color="7BA0CD"/>
              <w:right w:val="single" w:sz="8" w:space="0" w:color="7BA0CD"/>
            </w:tcBorders>
            <w:shd w:val="clear" w:color="auto" w:fill="auto"/>
          </w:tcPr>
          <w:p w14:paraId="7BD0C496" w14:textId="77777777" w:rsidR="00F65E13" w:rsidRDefault="008D747B" w:rsidP="00B07AE8">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 xml:space="preserve">Department </w:t>
            </w:r>
            <w:r w:rsidR="00A145F7" w:rsidRPr="00B07AE8">
              <w:rPr>
                <w:rFonts w:ascii="Calibri" w:hAnsi="Calibri" w:cs="Calibri"/>
                <w:sz w:val="22"/>
                <w:szCs w:val="22"/>
              </w:rPr>
              <w:t>Mission s</w:t>
            </w:r>
            <w:r w:rsidR="00B827F2" w:rsidRPr="00B07AE8">
              <w:rPr>
                <w:rFonts w:ascii="Calibri" w:hAnsi="Calibri" w:cs="Calibri"/>
                <w:sz w:val="22"/>
                <w:szCs w:val="22"/>
              </w:rPr>
              <w:t>tatement</w:t>
            </w:r>
            <w:r>
              <w:rPr>
                <w:rFonts w:ascii="Calibri" w:hAnsi="Calibri" w:cs="Calibri"/>
                <w:sz w:val="22"/>
                <w:szCs w:val="22"/>
              </w:rPr>
              <w:t xml:space="preserve"> </w:t>
            </w:r>
          </w:p>
          <w:p w14:paraId="7BC51A4B" w14:textId="1652A6AC" w:rsidR="00A145F7" w:rsidRPr="00B07AE8" w:rsidRDefault="008D747B" w:rsidP="00B07AE8">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(if applicable)</w:t>
            </w:r>
          </w:p>
        </w:tc>
        <w:tc>
          <w:tcPr>
            <w:tcW w:w="5940" w:type="dxa"/>
            <w:tcBorders>
              <w:left w:val="single" w:sz="8" w:space="0" w:color="7BA0CD"/>
            </w:tcBorders>
            <w:shd w:val="clear" w:color="auto" w:fill="auto"/>
          </w:tcPr>
          <w:p w14:paraId="538EA7CE" w14:textId="336821CB" w:rsidR="00B827F2" w:rsidRPr="00B07AE8" w:rsidRDefault="00966ACC" w:rsidP="00B07AE8">
            <w:pPr>
              <w:pStyle w:val="ListParagraph"/>
              <w:tabs>
                <w:tab w:val="left" w:pos="281"/>
              </w:tabs>
              <w:spacing w:before="60" w:after="60"/>
              <w:ind w:left="0"/>
              <w:contextualSpacing w:val="0"/>
              <w:rPr>
                <w:rFonts w:ascii="Calibri" w:hAnsi="Calibri" w:cs="Calibri"/>
                <w:bCs/>
                <w:sz w:val="22"/>
                <w:szCs w:val="22"/>
              </w:rPr>
            </w:pPr>
            <w:r>
              <w:rPr>
                <w:rFonts w:ascii="Arial" w:hAnsi="Arial" w:cs="Arial"/>
                <w:color w:val="444444"/>
                <w:sz w:val="23"/>
                <w:szCs w:val="23"/>
                <w:shd w:val="clear" w:color="auto" w:fill="FFFFFF"/>
              </w:rPr>
              <w:t>Our mission is to offer transformative education inside local jails and prisons to empower students to define and achieve their educational and career goals and to make our community safer by breaking cycles of poverty and inter-generational violence.</w:t>
            </w:r>
          </w:p>
        </w:tc>
      </w:tr>
    </w:tbl>
    <w:p w14:paraId="7E25E430" w14:textId="77777777" w:rsidR="00A145F7" w:rsidRPr="00A7479D" w:rsidRDefault="00A145F7" w:rsidP="00A7479D">
      <w:pPr>
        <w:tabs>
          <w:tab w:val="left" w:pos="8514"/>
        </w:tabs>
        <w:rPr>
          <w:rFonts w:ascii="Calibri" w:hAnsi="Calibri" w:cs="Calibri"/>
          <w:sz w:val="12"/>
          <w:szCs w:val="12"/>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14:paraId="0F7F513A" w14:textId="77777777" w:rsidTr="00B827F2">
        <w:tc>
          <w:tcPr>
            <w:tcW w:w="9450" w:type="dxa"/>
            <w:tcBorders>
              <w:top w:val="single" w:sz="8" w:space="0" w:color="7BA0CD"/>
              <w:left w:val="single" w:sz="8" w:space="0" w:color="7BA0CD"/>
              <w:bottom w:val="single" w:sz="8" w:space="0" w:color="7BA0CD"/>
              <w:right w:val="single" w:sz="8" w:space="0" w:color="7BA0CD"/>
            </w:tcBorders>
            <w:shd w:val="clear" w:color="auto" w:fill="608AC5"/>
          </w:tcPr>
          <w:p w14:paraId="0EAFF60F" w14:textId="730D33B3" w:rsidR="00A145F7" w:rsidRPr="00005608" w:rsidRDefault="009E266F" w:rsidP="00D443C8">
            <w:pPr>
              <w:tabs>
                <w:tab w:val="left" w:pos="8514"/>
              </w:tabs>
              <w:spacing w:before="60" w:after="60"/>
              <w:rPr>
                <w:rFonts w:ascii="Calibri" w:hAnsi="Calibri" w:cs="Calibri"/>
                <w:b/>
                <w:bCs/>
                <w:color w:val="FFFFFF"/>
                <w:szCs w:val="22"/>
              </w:rPr>
            </w:pPr>
            <w:r>
              <w:rPr>
                <w:rFonts w:ascii="Calibri" w:hAnsi="Calibri" w:cs="Calibri"/>
                <w:b/>
                <w:bCs/>
                <w:color w:val="FFFFFF"/>
                <w:szCs w:val="22"/>
              </w:rPr>
              <w:t xml:space="preserve">Taking stock of </w:t>
            </w:r>
            <w:r w:rsidR="00175CFE">
              <w:rPr>
                <w:rFonts w:ascii="Calibri" w:hAnsi="Calibri" w:cs="Calibri"/>
                <w:b/>
                <w:bCs/>
                <w:color w:val="FFFFFF"/>
                <w:szCs w:val="22"/>
              </w:rPr>
              <w:t xml:space="preserve">2019-2020 </w:t>
            </w:r>
          </w:p>
        </w:tc>
      </w:tr>
      <w:tr w:rsidR="00A145F7" w:rsidRPr="00CD5739" w14:paraId="3A76B785" w14:textId="77777777" w:rsidTr="00B827F2">
        <w:trPr>
          <w:trHeight w:val="421"/>
        </w:trPr>
        <w:tc>
          <w:tcPr>
            <w:tcW w:w="9450" w:type="dxa"/>
            <w:shd w:val="clear" w:color="auto" w:fill="CAD8EC"/>
          </w:tcPr>
          <w:p w14:paraId="225BE541" w14:textId="6F2EC20A" w:rsidR="00A145F7" w:rsidRPr="00005608" w:rsidRDefault="009E266F" w:rsidP="006B4841">
            <w:pPr>
              <w:tabs>
                <w:tab w:val="left" w:pos="8514"/>
              </w:tabs>
              <w:spacing w:before="60" w:after="60"/>
              <w:rPr>
                <w:rFonts w:ascii="Calibri" w:hAnsi="Calibri" w:cs="Calibri"/>
                <w:bCs/>
                <w:sz w:val="22"/>
                <w:szCs w:val="22"/>
              </w:rPr>
            </w:pPr>
            <w:r>
              <w:rPr>
                <w:rFonts w:ascii="Calibri" w:hAnsi="Calibri" w:cs="Calibri"/>
                <w:b/>
                <w:bCs/>
                <w:sz w:val="22"/>
                <w:szCs w:val="22"/>
              </w:rPr>
              <w:t>Describe</w:t>
            </w:r>
            <w:r w:rsidR="00A145F7" w:rsidRPr="009E266F">
              <w:rPr>
                <w:rFonts w:ascii="Calibri" w:hAnsi="Calibri" w:cs="Calibri"/>
                <w:b/>
                <w:bCs/>
                <w:sz w:val="22"/>
                <w:szCs w:val="22"/>
              </w:rPr>
              <w:t xml:space="preserve"> 2-5 major accomplishments</w:t>
            </w:r>
            <w:r w:rsidR="00B61B3F" w:rsidRPr="009E266F">
              <w:rPr>
                <w:rFonts w:ascii="Calibri" w:hAnsi="Calibri" w:cs="Calibri"/>
                <w:b/>
                <w:bCs/>
                <w:sz w:val="22"/>
                <w:szCs w:val="22"/>
              </w:rPr>
              <w:t xml:space="preserve"> f</w:t>
            </w:r>
            <w:r w:rsidR="00175CFE" w:rsidRPr="009E266F">
              <w:rPr>
                <w:rFonts w:ascii="Calibri" w:hAnsi="Calibri" w:cs="Calibri"/>
                <w:b/>
                <w:bCs/>
                <w:sz w:val="22"/>
                <w:szCs w:val="22"/>
              </w:rPr>
              <w:t>or</w:t>
            </w:r>
            <w:r w:rsidR="00B61B3F" w:rsidRPr="009E266F">
              <w:rPr>
                <w:rFonts w:ascii="Calibri" w:hAnsi="Calibri" w:cs="Calibri"/>
                <w:b/>
                <w:bCs/>
                <w:sz w:val="22"/>
                <w:szCs w:val="22"/>
              </w:rPr>
              <w:t xml:space="preserve"> </w:t>
            </w:r>
            <w:r w:rsidR="00175CFE" w:rsidRPr="009E266F">
              <w:rPr>
                <w:rFonts w:ascii="Calibri" w:hAnsi="Calibri" w:cs="Calibri"/>
                <w:b/>
                <w:bCs/>
                <w:sz w:val="22"/>
                <w:szCs w:val="22"/>
              </w:rPr>
              <w:t>2019-2020</w:t>
            </w:r>
            <w:r w:rsidRPr="009E266F">
              <w:rPr>
                <w:rFonts w:ascii="Calibri" w:hAnsi="Calibri" w:cs="Calibri"/>
                <w:b/>
                <w:bCs/>
                <w:sz w:val="22"/>
                <w:szCs w:val="22"/>
              </w:rPr>
              <w:t xml:space="preserve">. For </w:t>
            </w:r>
            <w:r w:rsidR="00175CFE" w:rsidRPr="009E266F">
              <w:rPr>
                <w:rFonts w:ascii="Calibri" w:hAnsi="Calibri" w:cs="Calibri"/>
                <w:b/>
                <w:bCs/>
                <w:sz w:val="22"/>
                <w:szCs w:val="22"/>
              </w:rPr>
              <w:t xml:space="preserve">each accomplishment, identify </w:t>
            </w:r>
            <w:r>
              <w:rPr>
                <w:rFonts w:ascii="Calibri" w:hAnsi="Calibri" w:cs="Calibri"/>
                <w:b/>
                <w:bCs/>
                <w:sz w:val="22"/>
                <w:szCs w:val="22"/>
              </w:rPr>
              <w:t>the related</w:t>
            </w:r>
            <w:r w:rsidR="00175CFE" w:rsidRPr="009E266F">
              <w:rPr>
                <w:rFonts w:ascii="Calibri" w:hAnsi="Calibri" w:cs="Calibri"/>
                <w:b/>
                <w:bCs/>
                <w:sz w:val="22"/>
                <w:szCs w:val="22"/>
              </w:rPr>
              <w:t xml:space="preserve"> </w:t>
            </w:r>
            <w:r>
              <w:rPr>
                <w:rFonts w:ascii="Calibri" w:hAnsi="Calibri" w:cs="Calibri"/>
                <w:b/>
                <w:bCs/>
                <w:sz w:val="22"/>
                <w:szCs w:val="22"/>
              </w:rPr>
              <w:t xml:space="preserve">objective or indicator </w:t>
            </w:r>
            <w:r w:rsidR="00175CFE" w:rsidRPr="009E266F">
              <w:rPr>
                <w:rFonts w:ascii="Calibri" w:hAnsi="Calibri" w:cs="Calibri"/>
                <w:b/>
                <w:bCs/>
                <w:sz w:val="22"/>
                <w:szCs w:val="22"/>
              </w:rPr>
              <w:t>from the M</w:t>
            </w:r>
            <w:r w:rsidR="008D747B">
              <w:rPr>
                <w:rFonts w:ascii="Calibri" w:hAnsi="Calibri" w:cs="Calibri"/>
                <w:b/>
                <w:bCs/>
                <w:sz w:val="22"/>
                <w:szCs w:val="22"/>
              </w:rPr>
              <w:t xml:space="preserve">ission </w:t>
            </w:r>
            <w:r w:rsidR="00175CFE" w:rsidRPr="009E266F">
              <w:rPr>
                <w:rFonts w:ascii="Calibri" w:hAnsi="Calibri" w:cs="Calibri"/>
                <w:b/>
                <w:bCs/>
                <w:sz w:val="22"/>
                <w:szCs w:val="22"/>
              </w:rPr>
              <w:t>F</w:t>
            </w:r>
            <w:r w:rsidR="008D747B">
              <w:rPr>
                <w:rFonts w:ascii="Calibri" w:hAnsi="Calibri" w:cs="Calibri"/>
                <w:b/>
                <w:bCs/>
                <w:sz w:val="22"/>
                <w:szCs w:val="22"/>
              </w:rPr>
              <w:t xml:space="preserve">ulfillment </w:t>
            </w:r>
            <w:r w:rsidR="00175CFE" w:rsidRPr="009E266F">
              <w:rPr>
                <w:rFonts w:ascii="Calibri" w:hAnsi="Calibri" w:cs="Calibri"/>
                <w:b/>
                <w:bCs/>
                <w:sz w:val="22"/>
                <w:szCs w:val="22"/>
              </w:rPr>
              <w:t>R</w:t>
            </w:r>
            <w:r w:rsidR="008D747B">
              <w:rPr>
                <w:rFonts w:ascii="Calibri" w:hAnsi="Calibri" w:cs="Calibri"/>
                <w:b/>
                <w:bCs/>
                <w:sz w:val="22"/>
                <w:szCs w:val="22"/>
              </w:rPr>
              <w:t>eport (MFR)</w:t>
            </w:r>
            <w:r>
              <w:rPr>
                <w:rFonts w:ascii="Calibri" w:hAnsi="Calibri" w:cs="Calibri"/>
                <w:b/>
                <w:bCs/>
                <w:sz w:val="22"/>
                <w:szCs w:val="22"/>
              </w:rPr>
              <w:t>,</w:t>
            </w:r>
            <w:r w:rsidR="00175CFE" w:rsidRPr="009E266F">
              <w:rPr>
                <w:rFonts w:ascii="Calibri" w:hAnsi="Calibri" w:cs="Calibri"/>
                <w:b/>
                <w:bCs/>
                <w:sz w:val="22"/>
                <w:szCs w:val="22"/>
              </w:rPr>
              <w:t xml:space="preserve"> and describe the evidence </w:t>
            </w:r>
            <w:r>
              <w:rPr>
                <w:rFonts w:ascii="Calibri" w:hAnsi="Calibri" w:cs="Calibri"/>
                <w:b/>
                <w:bCs/>
                <w:sz w:val="22"/>
                <w:szCs w:val="22"/>
              </w:rPr>
              <w:t xml:space="preserve">you </w:t>
            </w:r>
            <w:r w:rsidR="00175CFE" w:rsidRPr="009E266F">
              <w:rPr>
                <w:rFonts w:ascii="Calibri" w:hAnsi="Calibri" w:cs="Calibri"/>
                <w:b/>
                <w:bCs/>
                <w:sz w:val="22"/>
                <w:szCs w:val="22"/>
              </w:rPr>
              <w:t>used assess this accomplishment</w:t>
            </w:r>
          </w:p>
        </w:tc>
      </w:tr>
      <w:tr w:rsidR="00A145F7" w:rsidRPr="00CD5739" w14:paraId="6F60116E" w14:textId="77777777" w:rsidTr="0079014B">
        <w:trPr>
          <w:trHeight w:val="1375"/>
        </w:trPr>
        <w:tc>
          <w:tcPr>
            <w:tcW w:w="9450" w:type="dxa"/>
            <w:shd w:val="clear" w:color="auto" w:fill="auto"/>
          </w:tcPr>
          <w:p w14:paraId="776B3909" w14:textId="63CE8A57" w:rsidR="00A145F7" w:rsidRDefault="00626C96" w:rsidP="00626C96">
            <w:pPr>
              <w:tabs>
                <w:tab w:val="left" w:pos="281"/>
              </w:tabs>
              <w:spacing w:before="60" w:after="60"/>
              <w:rPr>
                <w:rFonts w:ascii="Calibri" w:hAnsi="Calibri" w:cs="Calibri"/>
                <w:bCs/>
                <w:sz w:val="22"/>
                <w:szCs w:val="22"/>
              </w:rPr>
            </w:pPr>
            <w:r>
              <w:rPr>
                <w:rFonts w:ascii="Calibri" w:hAnsi="Calibri" w:cs="Calibri"/>
                <w:bCs/>
                <w:sz w:val="22"/>
                <w:szCs w:val="22"/>
              </w:rPr>
              <w:t>1. Offered College 100 3 tim</w:t>
            </w:r>
            <w:r w:rsidR="00332200">
              <w:rPr>
                <w:rFonts w:ascii="Calibri" w:hAnsi="Calibri" w:cs="Calibri"/>
                <w:bCs/>
                <w:sz w:val="22"/>
                <w:szCs w:val="22"/>
              </w:rPr>
              <w:t>es at the SCORE jail, s</w:t>
            </w:r>
            <w:r w:rsidR="003346F0">
              <w:rPr>
                <w:rFonts w:ascii="Calibri" w:hAnsi="Calibri" w:cs="Calibri"/>
                <w:bCs/>
                <w:sz w:val="22"/>
                <w:szCs w:val="22"/>
              </w:rPr>
              <w:t>erving 36 incarcerated students, and meeting student needs.</w:t>
            </w:r>
          </w:p>
          <w:p w14:paraId="51F8CF4B" w14:textId="40F9EE19" w:rsidR="00332200" w:rsidRPr="00332200" w:rsidRDefault="00626C96" w:rsidP="002E79BF">
            <w:pPr>
              <w:pStyle w:val="ListParagraph"/>
              <w:numPr>
                <w:ilvl w:val="0"/>
                <w:numId w:val="8"/>
              </w:numPr>
              <w:tabs>
                <w:tab w:val="left" w:pos="281"/>
              </w:tabs>
              <w:spacing w:before="60" w:after="60"/>
              <w:rPr>
                <w:rFonts w:ascii="Calibri" w:hAnsi="Calibri" w:cs="Calibri"/>
                <w:bCs/>
                <w:sz w:val="22"/>
                <w:szCs w:val="22"/>
              </w:rPr>
            </w:pPr>
            <w:r>
              <w:rPr>
                <w:rFonts w:ascii="Calibri" w:hAnsi="Calibri" w:cs="Calibri"/>
                <w:bCs/>
                <w:sz w:val="22"/>
                <w:szCs w:val="22"/>
              </w:rPr>
              <w:t>Mission Fulfillment Report related objective</w:t>
            </w:r>
            <w:r w:rsidR="002E79BF">
              <w:rPr>
                <w:rFonts w:ascii="Calibri" w:hAnsi="Calibri" w:cs="Calibri"/>
                <w:bCs/>
                <w:sz w:val="22"/>
                <w:szCs w:val="22"/>
              </w:rPr>
              <w:t>: Core theme 1</w:t>
            </w:r>
            <w:r w:rsidR="00332200">
              <w:rPr>
                <w:rFonts w:ascii="Calibri" w:hAnsi="Calibri" w:cs="Calibri"/>
                <w:bCs/>
                <w:sz w:val="22"/>
                <w:szCs w:val="22"/>
              </w:rPr>
              <w:t xml:space="preserve"> –</w:t>
            </w:r>
            <w:r w:rsidR="002E79BF">
              <w:rPr>
                <w:rFonts w:ascii="Calibri" w:hAnsi="Calibri" w:cs="Calibri"/>
                <w:bCs/>
                <w:sz w:val="22"/>
                <w:szCs w:val="22"/>
              </w:rPr>
              <w:t xml:space="preserve"> </w:t>
            </w:r>
            <w:r w:rsidR="002E79BF" w:rsidRPr="002E79BF">
              <w:rPr>
                <w:rFonts w:ascii="Calibri" w:hAnsi="Calibri" w:cs="Calibri"/>
                <w:bCs/>
                <w:sz w:val="22"/>
                <w:szCs w:val="22"/>
              </w:rPr>
              <w:t>Promote student engagement, learning, and achievement</w:t>
            </w:r>
            <w:r w:rsidR="002E79BF">
              <w:rPr>
                <w:rFonts w:ascii="Calibri" w:hAnsi="Calibri" w:cs="Calibri"/>
                <w:bCs/>
                <w:sz w:val="22"/>
                <w:szCs w:val="22"/>
              </w:rPr>
              <w:t>; Objective 1</w:t>
            </w:r>
            <w:r w:rsidR="00332200">
              <w:rPr>
                <w:rFonts w:ascii="Calibri" w:hAnsi="Calibri" w:cs="Calibri"/>
                <w:bCs/>
                <w:sz w:val="22"/>
                <w:szCs w:val="22"/>
              </w:rPr>
              <w:t xml:space="preserve"> –</w:t>
            </w:r>
            <w:r w:rsidR="002E79BF">
              <w:rPr>
                <w:rFonts w:ascii="Calibri" w:hAnsi="Calibri" w:cs="Calibri"/>
                <w:bCs/>
                <w:sz w:val="22"/>
                <w:szCs w:val="22"/>
              </w:rPr>
              <w:t xml:space="preserve"> </w:t>
            </w:r>
            <w:r w:rsidR="002E79BF" w:rsidRPr="002E79BF">
              <w:rPr>
                <w:rFonts w:ascii="Calibri" w:hAnsi="Calibri" w:cs="Calibri"/>
                <w:bCs/>
                <w:sz w:val="22"/>
                <w:szCs w:val="22"/>
              </w:rPr>
              <w:t>Students engage with their curriculum, campus, and community for a meaningful educational experience.</w:t>
            </w:r>
          </w:p>
          <w:p w14:paraId="6D74BEE9" w14:textId="411C47FD" w:rsidR="00113B78" w:rsidRDefault="003346F0" w:rsidP="00EB4AC4">
            <w:pPr>
              <w:pStyle w:val="ListParagraph"/>
              <w:numPr>
                <w:ilvl w:val="0"/>
                <w:numId w:val="8"/>
              </w:numPr>
              <w:tabs>
                <w:tab w:val="left" w:pos="281"/>
              </w:tabs>
              <w:spacing w:before="60" w:after="60"/>
              <w:rPr>
                <w:rFonts w:ascii="Calibri" w:hAnsi="Calibri" w:cs="Calibri"/>
                <w:bCs/>
                <w:sz w:val="22"/>
                <w:szCs w:val="22"/>
              </w:rPr>
            </w:pPr>
            <w:r>
              <w:rPr>
                <w:rFonts w:ascii="Calibri" w:hAnsi="Calibri" w:cs="Calibri"/>
                <w:bCs/>
                <w:sz w:val="22"/>
                <w:szCs w:val="22"/>
              </w:rPr>
              <w:t>Evidence: E</w:t>
            </w:r>
            <w:r w:rsidR="00113B78">
              <w:rPr>
                <w:rFonts w:ascii="Calibri" w:hAnsi="Calibri" w:cs="Calibri"/>
                <w:bCs/>
                <w:sz w:val="22"/>
                <w:szCs w:val="22"/>
              </w:rPr>
              <w:t>va</w:t>
            </w:r>
            <w:r>
              <w:rPr>
                <w:rFonts w:ascii="Calibri" w:hAnsi="Calibri" w:cs="Calibri"/>
                <w:bCs/>
                <w:sz w:val="22"/>
                <w:szCs w:val="22"/>
              </w:rPr>
              <w:t xml:space="preserve">luations of College 100 classes; Surveys at SCORE that indicated that people incarcerated there were very interested in learning how to go back to school. </w:t>
            </w:r>
          </w:p>
          <w:p w14:paraId="27451F15" w14:textId="0B58EC7A" w:rsidR="00F65E13" w:rsidRPr="00332200" w:rsidRDefault="00113B78" w:rsidP="00EB4AC4">
            <w:pPr>
              <w:pStyle w:val="ListParagraph"/>
              <w:numPr>
                <w:ilvl w:val="0"/>
                <w:numId w:val="8"/>
              </w:numPr>
              <w:tabs>
                <w:tab w:val="left" w:pos="281"/>
              </w:tabs>
              <w:spacing w:before="60" w:after="60"/>
              <w:rPr>
                <w:rFonts w:ascii="Calibri" w:hAnsi="Calibri" w:cs="Calibri"/>
                <w:bCs/>
                <w:sz w:val="22"/>
                <w:szCs w:val="22"/>
              </w:rPr>
            </w:pPr>
            <w:r>
              <w:rPr>
                <w:rFonts w:ascii="Calibri" w:hAnsi="Calibri" w:cs="Calibri"/>
                <w:bCs/>
                <w:sz w:val="22"/>
                <w:szCs w:val="22"/>
              </w:rPr>
              <w:t xml:space="preserve">Background </w:t>
            </w:r>
            <w:r w:rsidR="00626C96" w:rsidRPr="00332200">
              <w:rPr>
                <w:rFonts w:ascii="Calibri" w:hAnsi="Calibri" w:cs="Calibri"/>
                <w:bCs/>
                <w:sz w:val="22"/>
                <w:szCs w:val="22"/>
              </w:rPr>
              <w:t>Evidence</w:t>
            </w:r>
            <w:r w:rsidR="00332200" w:rsidRPr="00332200">
              <w:rPr>
                <w:rFonts w:ascii="Calibri" w:hAnsi="Calibri" w:cs="Calibri"/>
                <w:bCs/>
                <w:sz w:val="22"/>
                <w:szCs w:val="22"/>
              </w:rPr>
              <w:t>: Surveys c</w:t>
            </w:r>
            <w:r w:rsidR="00332200">
              <w:rPr>
                <w:rFonts w:ascii="Calibri" w:hAnsi="Calibri" w:cs="Calibri"/>
                <w:bCs/>
                <w:sz w:val="22"/>
                <w:szCs w:val="22"/>
              </w:rPr>
              <w:t>onducted at SCORE, showing that incarcerated people are interest</w:t>
            </w:r>
            <w:r>
              <w:rPr>
                <w:rFonts w:ascii="Calibri" w:hAnsi="Calibri" w:cs="Calibri"/>
                <w:bCs/>
                <w:sz w:val="22"/>
                <w:szCs w:val="22"/>
              </w:rPr>
              <w:t>ed in taking College 100 or similar classes, and that nearly 33% of incarcerated people surveyed did not have a high school diploma or GED. This is more than double the rate of educational attainment in King County</w:t>
            </w:r>
            <w:r w:rsidR="00332200">
              <w:rPr>
                <w:rFonts w:ascii="Calibri" w:hAnsi="Calibri" w:cs="Calibri"/>
                <w:bCs/>
                <w:sz w:val="22"/>
                <w:szCs w:val="22"/>
              </w:rPr>
              <w:t xml:space="preserve">. Research showing that education decreases recidivism, lead to safer neighborhoods and communities, and lead to greater economic security (College in Jail Toolkit 2018, Davis et al 2014; Taliaferro, Pham and </w:t>
            </w:r>
            <w:proofErr w:type="spellStart"/>
            <w:r w:rsidR="00332200">
              <w:rPr>
                <w:rFonts w:ascii="Calibri" w:hAnsi="Calibri" w:cs="Calibri"/>
                <w:bCs/>
                <w:sz w:val="22"/>
                <w:szCs w:val="22"/>
              </w:rPr>
              <w:t>Cielinksi</w:t>
            </w:r>
            <w:proofErr w:type="spellEnd"/>
            <w:r w:rsidR="00332200">
              <w:rPr>
                <w:rFonts w:ascii="Calibri" w:hAnsi="Calibri" w:cs="Calibri"/>
                <w:bCs/>
                <w:sz w:val="22"/>
                <w:szCs w:val="22"/>
              </w:rPr>
              <w:t xml:space="preserve"> 2016).</w:t>
            </w:r>
          </w:p>
          <w:p w14:paraId="138FF96E" w14:textId="367BA657" w:rsidR="00626C96" w:rsidRDefault="00626C96" w:rsidP="00F65E13">
            <w:pPr>
              <w:tabs>
                <w:tab w:val="left" w:pos="281"/>
              </w:tabs>
              <w:spacing w:before="60" w:after="60"/>
              <w:rPr>
                <w:rFonts w:ascii="Calibri" w:hAnsi="Calibri" w:cs="Calibri"/>
                <w:bCs/>
                <w:sz w:val="22"/>
                <w:szCs w:val="22"/>
              </w:rPr>
            </w:pPr>
            <w:r>
              <w:rPr>
                <w:rFonts w:ascii="Calibri" w:hAnsi="Calibri" w:cs="Calibri"/>
                <w:bCs/>
                <w:sz w:val="22"/>
                <w:szCs w:val="22"/>
              </w:rPr>
              <w:t xml:space="preserve">2. </w:t>
            </w:r>
            <w:r w:rsidR="00332200">
              <w:rPr>
                <w:rFonts w:ascii="Calibri" w:hAnsi="Calibri" w:cs="Calibri"/>
                <w:bCs/>
                <w:sz w:val="22"/>
                <w:szCs w:val="22"/>
              </w:rPr>
              <w:t xml:space="preserve">Piloted </w:t>
            </w:r>
            <w:r w:rsidR="00113B78">
              <w:rPr>
                <w:rFonts w:ascii="Calibri" w:hAnsi="Calibri" w:cs="Calibri"/>
                <w:bCs/>
                <w:sz w:val="22"/>
                <w:szCs w:val="22"/>
              </w:rPr>
              <w:t>one-day workshops, such as resume writing and I</w:t>
            </w:r>
            <w:r w:rsidR="003346F0">
              <w:rPr>
                <w:rFonts w:ascii="Calibri" w:hAnsi="Calibri" w:cs="Calibri"/>
                <w:bCs/>
                <w:sz w:val="22"/>
                <w:szCs w:val="22"/>
              </w:rPr>
              <w:t>ntro to Peer Support, serving 80</w:t>
            </w:r>
            <w:r w:rsidR="00113B78">
              <w:rPr>
                <w:rFonts w:ascii="Calibri" w:hAnsi="Calibri" w:cs="Calibri"/>
                <w:bCs/>
                <w:sz w:val="22"/>
                <w:szCs w:val="22"/>
              </w:rPr>
              <w:t xml:space="preserve"> incarcerated students.</w:t>
            </w:r>
          </w:p>
          <w:p w14:paraId="1C6852F1" w14:textId="2AF9DBA0" w:rsidR="00113B78" w:rsidRPr="00332200" w:rsidRDefault="00113B78" w:rsidP="00113B78">
            <w:pPr>
              <w:pStyle w:val="ListParagraph"/>
              <w:numPr>
                <w:ilvl w:val="0"/>
                <w:numId w:val="8"/>
              </w:numPr>
              <w:tabs>
                <w:tab w:val="left" w:pos="281"/>
              </w:tabs>
              <w:spacing w:before="60" w:after="60"/>
              <w:rPr>
                <w:rFonts w:ascii="Calibri" w:hAnsi="Calibri" w:cs="Calibri"/>
                <w:bCs/>
                <w:sz w:val="22"/>
                <w:szCs w:val="22"/>
              </w:rPr>
            </w:pPr>
            <w:r>
              <w:rPr>
                <w:rFonts w:ascii="Calibri" w:hAnsi="Calibri" w:cs="Calibri"/>
                <w:bCs/>
                <w:sz w:val="22"/>
                <w:szCs w:val="22"/>
              </w:rPr>
              <w:t xml:space="preserve">Mission Fulfillment Report related objective: Core theme 3 – Build Valuable Relationships and establish a meaningful presence within </w:t>
            </w:r>
            <w:proofErr w:type="spellStart"/>
            <w:r>
              <w:rPr>
                <w:rFonts w:ascii="Calibri" w:hAnsi="Calibri" w:cs="Calibri"/>
                <w:bCs/>
                <w:sz w:val="22"/>
                <w:szCs w:val="22"/>
              </w:rPr>
              <w:t>Highline’s</w:t>
            </w:r>
            <w:proofErr w:type="spellEnd"/>
            <w:r>
              <w:rPr>
                <w:rFonts w:ascii="Calibri" w:hAnsi="Calibri" w:cs="Calibri"/>
                <w:bCs/>
                <w:sz w:val="22"/>
                <w:szCs w:val="22"/>
              </w:rPr>
              <w:t xml:space="preserve"> College communities; Objective 3 – Highline College contributes to meeting community needs</w:t>
            </w:r>
          </w:p>
          <w:p w14:paraId="43093238" w14:textId="4B44670E" w:rsidR="003346F0" w:rsidRPr="003346F0" w:rsidRDefault="00113B78" w:rsidP="003346F0">
            <w:pPr>
              <w:pStyle w:val="ListParagraph"/>
              <w:numPr>
                <w:ilvl w:val="0"/>
                <w:numId w:val="8"/>
              </w:numPr>
              <w:tabs>
                <w:tab w:val="left" w:pos="281"/>
              </w:tabs>
              <w:spacing w:before="60" w:after="60"/>
              <w:rPr>
                <w:rFonts w:ascii="Calibri" w:hAnsi="Calibri" w:cs="Calibri"/>
                <w:bCs/>
                <w:sz w:val="22"/>
                <w:szCs w:val="22"/>
              </w:rPr>
            </w:pPr>
            <w:r>
              <w:rPr>
                <w:rFonts w:ascii="Calibri" w:hAnsi="Calibri" w:cs="Calibri"/>
                <w:bCs/>
                <w:sz w:val="22"/>
                <w:szCs w:val="22"/>
              </w:rPr>
              <w:t>Evidence: Evaluations from Resume W</w:t>
            </w:r>
            <w:r w:rsidR="003346F0">
              <w:rPr>
                <w:rFonts w:ascii="Calibri" w:hAnsi="Calibri" w:cs="Calibri"/>
                <w:bCs/>
                <w:sz w:val="22"/>
                <w:szCs w:val="22"/>
              </w:rPr>
              <w:t>riting and Peer Support Classes; Surveys that showed that people incarcerated at SCORE were interested in learning how to write resumes and that mental health and that mental health supports was a barrier.</w:t>
            </w:r>
          </w:p>
          <w:p w14:paraId="7613F257" w14:textId="1522491D" w:rsidR="00113B78" w:rsidRDefault="00113B78" w:rsidP="00113B78">
            <w:pPr>
              <w:tabs>
                <w:tab w:val="left" w:pos="281"/>
              </w:tabs>
              <w:spacing w:before="60" w:after="60"/>
              <w:rPr>
                <w:rFonts w:ascii="Calibri" w:hAnsi="Calibri" w:cs="Calibri"/>
                <w:bCs/>
                <w:sz w:val="22"/>
                <w:szCs w:val="22"/>
              </w:rPr>
            </w:pPr>
            <w:r>
              <w:rPr>
                <w:rFonts w:ascii="Calibri" w:hAnsi="Calibri" w:cs="Calibri"/>
                <w:bCs/>
                <w:sz w:val="22"/>
                <w:szCs w:val="22"/>
              </w:rPr>
              <w:t xml:space="preserve">3. Conducted in-person outreach </w:t>
            </w:r>
            <w:r w:rsidR="005D513D">
              <w:rPr>
                <w:rFonts w:ascii="Calibri" w:hAnsi="Calibri" w:cs="Calibri"/>
                <w:bCs/>
                <w:sz w:val="22"/>
                <w:szCs w:val="22"/>
              </w:rPr>
              <w:t>at SCORE, reaching more than 450</w:t>
            </w:r>
            <w:r>
              <w:rPr>
                <w:rFonts w:ascii="Calibri" w:hAnsi="Calibri" w:cs="Calibri"/>
                <w:bCs/>
                <w:sz w:val="22"/>
                <w:szCs w:val="22"/>
              </w:rPr>
              <w:t xml:space="preserve"> incarcerated people. </w:t>
            </w:r>
          </w:p>
          <w:p w14:paraId="55BA7AAA" w14:textId="6FEC5442" w:rsidR="00113B78" w:rsidRDefault="00113B78" w:rsidP="00113B78">
            <w:pPr>
              <w:pStyle w:val="ListParagraph"/>
              <w:numPr>
                <w:ilvl w:val="0"/>
                <w:numId w:val="8"/>
              </w:numPr>
              <w:tabs>
                <w:tab w:val="left" w:pos="281"/>
              </w:tabs>
              <w:spacing w:before="60" w:after="60"/>
              <w:rPr>
                <w:rFonts w:ascii="Calibri" w:hAnsi="Calibri" w:cs="Calibri"/>
                <w:bCs/>
                <w:sz w:val="22"/>
                <w:szCs w:val="22"/>
              </w:rPr>
            </w:pPr>
            <w:r>
              <w:rPr>
                <w:rFonts w:ascii="Calibri" w:hAnsi="Calibri" w:cs="Calibri"/>
                <w:bCs/>
                <w:sz w:val="22"/>
                <w:szCs w:val="22"/>
              </w:rPr>
              <w:t xml:space="preserve">Mission Fulfillment Report related objective:  Core theme 3 – Build Valuable Relationships and establish a meaningful presence within </w:t>
            </w:r>
            <w:proofErr w:type="spellStart"/>
            <w:r>
              <w:rPr>
                <w:rFonts w:ascii="Calibri" w:hAnsi="Calibri" w:cs="Calibri"/>
                <w:bCs/>
                <w:sz w:val="22"/>
                <w:szCs w:val="22"/>
              </w:rPr>
              <w:t>Highline’s</w:t>
            </w:r>
            <w:proofErr w:type="spellEnd"/>
            <w:r>
              <w:rPr>
                <w:rFonts w:ascii="Calibri" w:hAnsi="Calibri" w:cs="Calibri"/>
                <w:bCs/>
                <w:sz w:val="22"/>
                <w:szCs w:val="22"/>
              </w:rPr>
              <w:t xml:space="preserve"> College communities; Objective 1 – The College communicates effectively with its communities.</w:t>
            </w:r>
          </w:p>
          <w:p w14:paraId="586964CE" w14:textId="174B406F" w:rsidR="00113B78" w:rsidRPr="00332200" w:rsidRDefault="00B454E8" w:rsidP="00113B78">
            <w:pPr>
              <w:pStyle w:val="ListParagraph"/>
              <w:numPr>
                <w:ilvl w:val="0"/>
                <w:numId w:val="8"/>
              </w:numPr>
              <w:tabs>
                <w:tab w:val="left" w:pos="281"/>
              </w:tabs>
              <w:spacing w:before="60" w:after="60"/>
              <w:rPr>
                <w:rFonts w:ascii="Calibri" w:hAnsi="Calibri" w:cs="Calibri"/>
                <w:bCs/>
                <w:sz w:val="22"/>
                <w:szCs w:val="22"/>
              </w:rPr>
            </w:pPr>
            <w:r>
              <w:rPr>
                <w:rFonts w:ascii="Calibri" w:hAnsi="Calibri" w:cs="Calibri"/>
                <w:bCs/>
                <w:sz w:val="22"/>
                <w:szCs w:val="22"/>
              </w:rPr>
              <w:lastRenderedPageBreak/>
              <w:t>Evidence: SCORE jail personnel originally requested that we conduct outreach and offer workshops at SCORE. Addi</w:t>
            </w:r>
            <w:r w:rsidR="005D513D">
              <w:rPr>
                <w:rFonts w:ascii="Calibri" w:hAnsi="Calibri" w:cs="Calibri"/>
                <w:bCs/>
                <w:sz w:val="22"/>
                <w:szCs w:val="22"/>
              </w:rPr>
              <w:t>tionally, the fact that over 450</w:t>
            </w:r>
            <w:r>
              <w:rPr>
                <w:rFonts w:ascii="Calibri" w:hAnsi="Calibri" w:cs="Calibri"/>
                <w:bCs/>
                <w:sz w:val="22"/>
                <w:szCs w:val="22"/>
              </w:rPr>
              <w:t xml:space="preserve"> people have attended these information sessions and seem eager to get more information seems to be additional evidence that there is a need for this outreach and information sharing. In the future, we could also try to have a short evaluation after some of our outreach events, asking whether participants had their questions related to education met and how we could improve these events. </w:t>
            </w:r>
          </w:p>
          <w:p w14:paraId="74795FE0" w14:textId="487046A3" w:rsidR="00B827F2" w:rsidRPr="008D747B" w:rsidRDefault="00B827F2" w:rsidP="008D747B">
            <w:pPr>
              <w:tabs>
                <w:tab w:val="left" w:pos="281"/>
              </w:tabs>
              <w:spacing w:before="60" w:after="60"/>
              <w:rPr>
                <w:rFonts w:ascii="Calibri" w:hAnsi="Calibri" w:cs="Calibri"/>
                <w:bCs/>
                <w:sz w:val="22"/>
                <w:szCs w:val="22"/>
              </w:rPr>
            </w:pPr>
          </w:p>
        </w:tc>
      </w:tr>
      <w:tr w:rsidR="00A145F7" w:rsidRPr="000166BC" w14:paraId="5E57799D" w14:textId="77777777" w:rsidTr="00B827F2">
        <w:tc>
          <w:tcPr>
            <w:tcW w:w="9450" w:type="dxa"/>
            <w:shd w:val="clear" w:color="auto" w:fill="CAD8EC"/>
          </w:tcPr>
          <w:p w14:paraId="538988F1" w14:textId="04A6AA72" w:rsidR="00A145F7" w:rsidRPr="00005608" w:rsidRDefault="000924F9" w:rsidP="00E076EE">
            <w:pPr>
              <w:tabs>
                <w:tab w:val="left" w:pos="8514"/>
              </w:tabs>
              <w:spacing w:before="60" w:after="60"/>
              <w:rPr>
                <w:rFonts w:ascii="Calibri" w:hAnsi="Calibri" w:cs="Calibri"/>
                <w:b/>
                <w:bCs/>
                <w:sz w:val="22"/>
                <w:szCs w:val="22"/>
              </w:rPr>
            </w:pPr>
            <w:r>
              <w:rPr>
                <w:rFonts w:ascii="Calibri" w:hAnsi="Calibri" w:cs="Calibri"/>
                <w:b/>
                <w:bCs/>
                <w:sz w:val="22"/>
                <w:szCs w:val="22"/>
              </w:rPr>
              <w:lastRenderedPageBreak/>
              <w:t>Department s</w:t>
            </w:r>
            <w:r w:rsidR="00A145F7" w:rsidRPr="00005608">
              <w:rPr>
                <w:rFonts w:ascii="Calibri" w:hAnsi="Calibri" w:cs="Calibri"/>
                <w:b/>
                <w:bCs/>
                <w:sz w:val="22"/>
                <w:szCs w:val="22"/>
              </w:rPr>
              <w:t>trengths</w:t>
            </w:r>
            <w:r w:rsidR="009E266F">
              <w:rPr>
                <w:rFonts w:ascii="Calibri" w:hAnsi="Calibri" w:cs="Calibri"/>
                <w:bCs/>
                <w:i/>
                <w:sz w:val="20"/>
                <w:szCs w:val="20"/>
              </w:rPr>
              <w:t xml:space="preserve"> </w:t>
            </w:r>
          </w:p>
        </w:tc>
      </w:tr>
      <w:tr w:rsidR="00A145F7" w:rsidRPr="00B07AE8" w14:paraId="4DBC0C1F" w14:textId="77777777" w:rsidTr="005C51D3">
        <w:trPr>
          <w:trHeight w:val="358"/>
        </w:trPr>
        <w:tc>
          <w:tcPr>
            <w:tcW w:w="9450" w:type="dxa"/>
            <w:shd w:val="clear" w:color="auto" w:fill="auto"/>
          </w:tcPr>
          <w:p w14:paraId="7278BF73" w14:textId="4E32DAEA" w:rsidR="00F65E13" w:rsidRDefault="00113B78" w:rsidP="007016EA">
            <w:pPr>
              <w:tabs>
                <w:tab w:val="left" w:pos="8514"/>
              </w:tabs>
              <w:spacing w:before="60" w:after="60"/>
              <w:rPr>
                <w:rFonts w:ascii="Calibri" w:hAnsi="Calibri" w:cs="Calibri"/>
                <w:bCs/>
                <w:sz w:val="22"/>
                <w:szCs w:val="22"/>
              </w:rPr>
            </w:pPr>
            <w:r>
              <w:rPr>
                <w:rFonts w:ascii="Calibri" w:hAnsi="Calibri" w:cs="Calibri"/>
                <w:bCs/>
                <w:sz w:val="22"/>
                <w:szCs w:val="22"/>
              </w:rPr>
              <w:t>1. High-qua</w:t>
            </w:r>
            <w:r w:rsidR="002C4C93">
              <w:rPr>
                <w:rFonts w:ascii="Calibri" w:hAnsi="Calibri" w:cs="Calibri"/>
                <w:bCs/>
                <w:sz w:val="22"/>
                <w:szCs w:val="22"/>
              </w:rPr>
              <w:t>lity College 100</w:t>
            </w:r>
            <w:r w:rsidR="004C23DF">
              <w:rPr>
                <w:rFonts w:ascii="Calibri" w:hAnsi="Calibri" w:cs="Calibri"/>
                <w:bCs/>
                <w:sz w:val="22"/>
                <w:szCs w:val="22"/>
              </w:rPr>
              <w:t xml:space="preserve"> and workshop</w:t>
            </w:r>
            <w:r w:rsidR="002C4C93">
              <w:rPr>
                <w:rFonts w:ascii="Calibri" w:hAnsi="Calibri" w:cs="Calibri"/>
                <w:bCs/>
                <w:sz w:val="22"/>
                <w:szCs w:val="22"/>
              </w:rPr>
              <w:t xml:space="preserve"> curriculum that includes diversity of content and types of assignments. </w:t>
            </w:r>
            <w:r>
              <w:rPr>
                <w:rFonts w:ascii="Calibri" w:hAnsi="Calibri" w:cs="Calibri"/>
                <w:bCs/>
                <w:sz w:val="22"/>
                <w:szCs w:val="22"/>
              </w:rPr>
              <w:t>Feedback about the class</w:t>
            </w:r>
            <w:r w:rsidR="004C23DF">
              <w:rPr>
                <w:rFonts w:ascii="Calibri" w:hAnsi="Calibri" w:cs="Calibri"/>
                <w:bCs/>
                <w:sz w:val="22"/>
                <w:szCs w:val="22"/>
              </w:rPr>
              <w:t>es and workshops</w:t>
            </w:r>
            <w:r>
              <w:rPr>
                <w:rFonts w:ascii="Calibri" w:hAnsi="Calibri" w:cs="Calibri"/>
                <w:bCs/>
                <w:sz w:val="22"/>
                <w:szCs w:val="22"/>
              </w:rPr>
              <w:t xml:space="preserve"> h</w:t>
            </w:r>
            <w:r w:rsidR="004C23DF">
              <w:rPr>
                <w:rFonts w:ascii="Calibri" w:hAnsi="Calibri" w:cs="Calibri"/>
                <w:bCs/>
                <w:sz w:val="22"/>
                <w:szCs w:val="22"/>
              </w:rPr>
              <w:t>ave</w:t>
            </w:r>
            <w:r w:rsidR="007016EA">
              <w:rPr>
                <w:rFonts w:ascii="Calibri" w:hAnsi="Calibri" w:cs="Calibri"/>
                <w:bCs/>
                <w:sz w:val="22"/>
                <w:szCs w:val="22"/>
              </w:rPr>
              <w:t xml:space="preserve"> been incredibly positive.</w:t>
            </w:r>
          </w:p>
          <w:p w14:paraId="42CC87D4" w14:textId="7E09AED2" w:rsidR="007016EA" w:rsidRDefault="007016EA" w:rsidP="007016EA">
            <w:pPr>
              <w:tabs>
                <w:tab w:val="left" w:pos="8514"/>
              </w:tabs>
              <w:spacing w:before="60" w:after="60"/>
              <w:rPr>
                <w:rFonts w:ascii="Calibri" w:hAnsi="Calibri" w:cs="Calibri"/>
                <w:bCs/>
                <w:sz w:val="22"/>
                <w:szCs w:val="22"/>
              </w:rPr>
            </w:pPr>
            <w:r>
              <w:rPr>
                <w:rFonts w:ascii="Calibri" w:hAnsi="Calibri" w:cs="Calibri"/>
                <w:bCs/>
                <w:sz w:val="22"/>
                <w:szCs w:val="22"/>
              </w:rPr>
              <w:t xml:space="preserve">2. High levels of </w:t>
            </w:r>
            <w:r w:rsidR="004C23DF">
              <w:rPr>
                <w:rFonts w:ascii="Calibri" w:hAnsi="Calibri" w:cs="Calibri"/>
                <w:bCs/>
                <w:sz w:val="22"/>
                <w:szCs w:val="22"/>
              </w:rPr>
              <w:t xml:space="preserve">ideological </w:t>
            </w:r>
            <w:r>
              <w:rPr>
                <w:rFonts w:ascii="Calibri" w:hAnsi="Calibri" w:cs="Calibri"/>
                <w:bCs/>
                <w:sz w:val="22"/>
                <w:szCs w:val="22"/>
              </w:rPr>
              <w:t>support from SCORE officers and administ</w:t>
            </w:r>
            <w:r w:rsidR="004C23DF">
              <w:rPr>
                <w:rFonts w:ascii="Calibri" w:hAnsi="Calibri" w:cs="Calibri"/>
                <w:bCs/>
                <w:sz w:val="22"/>
                <w:szCs w:val="22"/>
              </w:rPr>
              <w:t>ration for educational programs, although due to institutional constraints follow through is sometimes challenging.</w:t>
            </w:r>
          </w:p>
          <w:p w14:paraId="5CE163BC" w14:textId="7ED872F8" w:rsidR="00A61E65" w:rsidRPr="00B07AE8" w:rsidRDefault="00B454E8" w:rsidP="004C23DF">
            <w:pPr>
              <w:tabs>
                <w:tab w:val="left" w:pos="8514"/>
              </w:tabs>
              <w:spacing w:before="60" w:after="60"/>
              <w:rPr>
                <w:rFonts w:ascii="Calibri" w:hAnsi="Calibri" w:cs="Calibri"/>
                <w:bCs/>
                <w:sz w:val="22"/>
                <w:szCs w:val="22"/>
              </w:rPr>
            </w:pPr>
            <w:r>
              <w:rPr>
                <w:rFonts w:ascii="Calibri" w:hAnsi="Calibri" w:cs="Calibri"/>
                <w:bCs/>
                <w:sz w:val="22"/>
                <w:szCs w:val="22"/>
              </w:rPr>
              <w:t>3</w:t>
            </w:r>
            <w:r w:rsidR="004C23DF">
              <w:rPr>
                <w:rFonts w:ascii="Calibri" w:hAnsi="Calibri" w:cs="Calibri"/>
                <w:bCs/>
                <w:sz w:val="22"/>
                <w:szCs w:val="22"/>
              </w:rPr>
              <w:t>. Department staff are very well</w:t>
            </w:r>
            <w:r w:rsidR="002C4C93">
              <w:rPr>
                <w:rFonts w:ascii="Calibri" w:hAnsi="Calibri" w:cs="Calibri"/>
                <w:bCs/>
                <w:sz w:val="22"/>
                <w:szCs w:val="22"/>
              </w:rPr>
              <w:t xml:space="preserve"> connected to</w:t>
            </w:r>
            <w:r w:rsidR="004C23DF">
              <w:rPr>
                <w:rFonts w:ascii="Calibri" w:hAnsi="Calibri" w:cs="Calibri"/>
                <w:bCs/>
                <w:sz w:val="22"/>
                <w:szCs w:val="22"/>
              </w:rPr>
              <w:t xml:space="preserve"> national community of education in pris</w:t>
            </w:r>
            <w:r w:rsidR="00A61E65">
              <w:rPr>
                <w:rFonts w:ascii="Calibri" w:hAnsi="Calibri" w:cs="Calibri"/>
                <w:bCs/>
                <w:sz w:val="22"/>
                <w:szCs w:val="22"/>
              </w:rPr>
              <w:t>on practitioners and resources.</w:t>
            </w:r>
          </w:p>
        </w:tc>
      </w:tr>
      <w:tr w:rsidR="00A145F7" w:rsidRPr="000166BC" w14:paraId="5B70DE7C" w14:textId="77777777" w:rsidTr="00B827F2">
        <w:tc>
          <w:tcPr>
            <w:tcW w:w="9450" w:type="dxa"/>
            <w:shd w:val="clear" w:color="auto" w:fill="DBE5F1"/>
          </w:tcPr>
          <w:p w14:paraId="4229DF86" w14:textId="18CCA709" w:rsidR="00A145F7" w:rsidRPr="00005608" w:rsidRDefault="000924F9" w:rsidP="00B61B3F">
            <w:pPr>
              <w:tabs>
                <w:tab w:val="left" w:pos="8514"/>
              </w:tabs>
              <w:spacing w:before="60" w:after="60"/>
              <w:rPr>
                <w:rFonts w:ascii="Calibri" w:hAnsi="Calibri" w:cs="Calibri"/>
                <w:bCs/>
                <w:sz w:val="22"/>
                <w:szCs w:val="22"/>
              </w:rPr>
            </w:pPr>
            <w:r>
              <w:rPr>
                <w:rFonts w:ascii="Calibri" w:hAnsi="Calibri" w:cs="Calibri"/>
                <w:b/>
                <w:bCs/>
                <w:sz w:val="22"/>
                <w:szCs w:val="22"/>
              </w:rPr>
              <w:t>Department c</w:t>
            </w:r>
            <w:r w:rsidR="00A145F7" w:rsidRPr="00005608">
              <w:rPr>
                <w:rFonts w:ascii="Calibri" w:hAnsi="Calibri" w:cs="Calibri"/>
                <w:b/>
                <w:bCs/>
                <w:sz w:val="22"/>
                <w:szCs w:val="22"/>
              </w:rPr>
              <w:t xml:space="preserve">hallenges </w:t>
            </w:r>
          </w:p>
        </w:tc>
      </w:tr>
      <w:tr w:rsidR="0079014B" w:rsidRPr="00B07AE8" w14:paraId="652F4F12" w14:textId="77777777" w:rsidTr="005C51D3">
        <w:trPr>
          <w:trHeight w:val="142"/>
        </w:trPr>
        <w:tc>
          <w:tcPr>
            <w:tcW w:w="9450" w:type="dxa"/>
            <w:shd w:val="clear" w:color="auto" w:fill="auto"/>
          </w:tcPr>
          <w:p w14:paraId="795DE227" w14:textId="451AFBA7" w:rsidR="007016EA" w:rsidRDefault="007016EA" w:rsidP="0079014B">
            <w:pPr>
              <w:tabs>
                <w:tab w:val="left" w:pos="8514"/>
              </w:tabs>
              <w:spacing w:before="60" w:after="60"/>
              <w:rPr>
                <w:rFonts w:ascii="Calibri" w:hAnsi="Calibri" w:cs="Calibri"/>
                <w:bCs/>
                <w:sz w:val="22"/>
                <w:szCs w:val="22"/>
              </w:rPr>
            </w:pPr>
            <w:r>
              <w:rPr>
                <w:rFonts w:ascii="Calibri" w:hAnsi="Calibri" w:cs="Calibri"/>
                <w:bCs/>
                <w:sz w:val="22"/>
                <w:szCs w:val="22"/>
              </w:rPr>
              <w:t xml:space="preserve">1. COVID-19 has meant that program staff are no longer able to deliver </w:t>
            </w:r>
            <w:proofErr w:type="gramStart"/>
            <w:r>
              <w:rPr>
                <w:rFonts w:ascii="Calibri" w:hAnsi="Calibri" w:cs="Calibri"/>
                <w:bCs/>
                <w:sz w:val="22"/>
                <w:szCs w:val="22"/>
              </w:rPr>
              <w:t>classes</w:t>
            </w:r>
            <w:proofErr w:type="gramEnd"/>
            <w:r>
              <w:rPr>
                <w:rFonts w:ascii="Calibri" w:hAnsi="Calibri" w:cs="Calibri"/>
                <w:bCs/>
                <w:sz w:val="22"/>
                <w:szCs w:val="22"/>
              </w:rPr>
              <w:t xml:space="preserve"> in-person. The enormity of this challenge cannot be over-stated, given that people who are incarcerated do not have access to the internet.</w:t>
            </w:r>
          </w:p>
          <w:p w14:paraId="6E7B2B43" w14:textId="48ACA015" w:rsidR="0079014B" w:rsidRDefault="007016EA" w:rsidP="0079014B">
            <w:pPr>
              <w:tabs>
                <w:tab w:val="left" w:pos="8514"/>
              </w:tabs>
              <w:spacing w:before="60" w:after="60"/>
              <w:rPr>
                <w:rFonts w:ascii="Calibri" w:hAnsi="Calibri" w:cs="Calibri"/>
                <w:bCs/>
                <w:sz w:val="22"/>
                <w:szCs w:val="22"/>
              </w:rPr>
            </w:pPr>
            <w:r>
              <w:rPr>
                <w:rFonts w:ascii="Calibri" w:hAnsi="Calibri" w:cs="Calibri"/>
                <w:bCs/>
                <w:sz w:val="22"/>
                <w:szCs w:val="22"/>
              </w:rPr>
              <w:t xml:space="preserve">2. Reliance on SCORE program staff to coordinate virtual and correspondence programs. Many SCORE officers have been furloughed, and the officers who are left are very busy trying to follow COVID-19 guidelines, which means that helping to coordinate virtual and or correspondence programs has not been </w:t>
            </w:r>
            <w:r w:rsidR="00F551DB">
              <w:rPr>
                <w:rFonts w:ascii="Calibri" w:hAnsi="Calibri" w:cs="Calibri"/>
                <w:bCs/>
                <w:sz w:val="22"/>
                <w:szCs w:val="22"/>
              </w:rPr>
              <w:t>a top priority for them, despite their ideological support of the program.</w:t>
            </w:r>
          </w:p>
          <w:p w14:paraId="677E20DC" w14:textId="0113E3CB" w:rsidR="007016EA" w:rsidRDefault="007016EA" w:rsidP="0079014B">
            <w:pPr>
              <w:tabs>
                <w:tab w:val="left" w:pos="8514"/>
              </w:tabs>
              <w:spacing w:before="60" w:after="60"/>
              <w:rPr>
                <w:rFonts w:ascii="Calibri" w:hAnsi="Calibri" w:cs="Calibri"/>
                <w:bCs/>
                <w:sz w:val="22"/>
                <w:szCs w:val="22"/>
              </w:rPr>
            </w:pPr>
            <w:r>
              <w:rPr>
                <w:rFonts w:ascii="Calibri" w:hAnsi="Calibri" w:cs="Calibri"/>
                <w:bCs/>
                <w:sz w:val="22"/>
                <w:szCs w:val="22"/>
              </w:rPr>
              <w:t>3</w:t>
            </w:r>
            <w:r w:rsidR="004C23DF">
              <w:rPr>
                <w:rFonts w:ascii="Calibri" w:hAnsi="Calibri" w:cs="Calibri"/>
                <w:bCs/>
                <w:sz w:val="22"/>
                <w:szCs w:val="22"/>
              </w:rPr>
              <w:t xml:space="preserve">. Program manager’s (Mary Weir) time has now been split between Prison Education and the CJ Department. This means that the program </w:t>
            </w:r>
            <w:r w:rsidR="005F4DA5">
              <w:rPr>
                <w:rFonts w:ascii="Calibri" w:hAnsi="Calibri" w:cs="Calibri"/>
                <w:bCs/>
                <w:sz w:val="22"/>
                <w:szCs w:val="22"/>
              </w:rPr>
              <w:t>cannot currently grow.</w:t>
            </w:r>
          </w:p>
          <w:p w14:paraId="14142DD7" w14:textId="3198E72D" w:rsidR="005F4DA5" w:rsidRPr="00B07AE8" w:rsidRDefault="007016EA" w:rsidP="0079014B">
            <w:pPr>
              <w:tabs>
                <w:tab w:val="left" w:pos="8514"/>
              </w:tabs>
              <w:spacing w:before="60" w:after="60"/>
              <w:rPr>
                <w:rFonts w:ascii="Calibri" w:hAnsi="Calibri" w:cs="Calibri"/>
                <w:bCs/>
                <w:sz w:val="22"/>
                <w:szCs w:val="22"/>
              </w:rPr>
            </w:pPr>
            <w:r>
              <w:rPr>
                <w:rFonts w:ascii="Calibri" w:hAnsi="Calibri" w:cs="Calibri"/>
                <w:bCs/>
                <w:sz w:val="22"/>
                <w:szCs w:val="22"/>
              </w:rPr>
              <w:t>4. Staffing changes and vacant positions at the Federal Detention Center SeaTac have made it difficult to start a program at this facility.</w:t>
            </w:r>
          </w:p>
        </w:tc>
      </w:tr>
      <w:tr w:rsidR="0079014B" w:rsidRPr="000166BC" w14:paraId="10404F8F" w14:textId="77777777" w:rsidTr="00B827F2">
        <w:tc>
          <w:tcPr>
            <w:tcW w:w="9450" w:type="dxa"/>
            <w:shd w:val="clear" w:color="auto" w:fill="DBE5F1"/>
          </w:tcPr>
          <w:p w14:paraId="62F947B1" w14:textId="7C8B1A20" w:rsidR="0079014B" w:rsidRPr="00005608" w:rsidRDefault="0079014B" w:rsidP="0079014B">
            <w:pPr>
              <w:tabs>
                <w:tab w:val="left" w:pos="8514"/>
              </w:tabs>
              <w:spacing w:before="60" w:after="60"/>
              <w:rPr>
                <w:rFonts w:ascii="Calibri" w:hAnsi="Calibri" w:cs="Calibri"/>
                <w:bCs/>
                <w:sz w:val="22"/>
                <w:szCs w:val="22"/>
              </w:rPr>
            </w:pPr>
            <w:r w:rsidRPr="00005608">
              <w:rPr>
                <w:rFonts w:ascii="Calibri" w:hAnsi="Calibri" w:cs="Calibri"/>
                <w:b/>
                <w:bCs/>
                <w:sz w:val="22"/>
                <w:szCs w:val="22"/>
              </w:rPr>
              <w:t xml:space="preserve">Areas </w:t>
            </w:r>
            <w:r w:rsidR="009E266F">
              <w:rPr>
                <w:rFonts w:ascii="Calibri" w:hAnsi="Calibri" w:cs="Calibri"/>
                <w:b/>
                <w:bCs/>
                <w:sz w:val="22"/>
                <w:szCs w:val="22"/>
              </w:rPr>
              <w:t>you would like to improve</w:t>
            </w:r>
          </w:p>
        </w:tc>
      </w:tr>
      <w:tr w:rsidR="0079014B" w:rsidRPr="00B07AE8" w14:paraId="35990701" w14:textId="77777777" w:rsidTr="0079014B">
        <w:trPr>
          <w:trHeight w:val="313"/>
        </w:trPr>
        <w:tc>
          <w:tcPr>
            <w:tcW w:w="9450" w:type="dxa"/>
            <w:shd w:val="clear" w:color="auto" w:fill="auto"/>
          </w:tcPr>
          <w:p w14:paraId="0A4FF564" w14:textId="4BDD3E77" w:rsidR="00A61E65" w:rsidRDefault="00B454E8" w:rsidP="0079014B">
            <w:pPr>
              <w:tabs>
                <w:tab w:val="left" w:pos="8514"/>
              </w:tabs>
              <w:spacing w:before="60"/>
              <w:rPr>
                <w:rFonts w:ascii="Calibri" w:hAnsi="Calibri" w:cs="Calibri"/>
                <w:bCs/>
                <w:sz w:val="22"/>
                <w:szCs w:val="22"/>
              </w:rPr>
            </w:pPr>
            <w:r>
              <w:rPr>
                <w:rFonts w:ascii="Calibri" w:hAnsi="Calibri" w:cs="Calibri"/>
                <w:bCs/>
                <w:sz w:val="22"/>
                <w:szCs w:val="22"/>
              </w:rPr>
              <w:t>1</w:t>
            </w:r>
            <w:r w:rsidR="00A61E65">
              <w:rPr>
                <w:rFonts w:ascii="Calibri" w:hAnsi="Calibri" w:cs="Calibri"/>
                <w:bCs/>
                <w:sz w:val="22"/>
                <w:szCs w:val="22"/>
              </w:rPr>
              <w:t>. Continue to focus on incorporating student voice and perspectives of incarcerated people into the curriculum and program design. This is challenging – given the requirement of physical distancing, and the very short stay of many people at SCORE.</w:t>
            </w:r>
          </w:p>
          <w:p w14:paraId="13D24FB9" w14:textId="7257BF78" w:rsidR="00A61E65" w:rsidRDefault="00B454E8" w:rsidP="0079014B">
            <w:pPr>
              <w:tabs>
                <w:tab w:val="left" w:pos="8514"/>
              </w:tabs>
              <w:spacing w:before="60"/>
              <w:rPr>
                <w:rFonts w:ascii="Calibri" w:hAnsi="Calibri" w:cs="Calibri"/>
                <w:bCs/>
                <w:sz w:val="22"/>
                <w:szCs w:val="22"/>
              </w:rPr>
            </w:pPr>
            <w:r>
              <w:rPr>
                <w:rFonts w:ascii="Calibri" w:hAnsi="Calibri" w:cs="Calibri"/>
                <w:bCs/>
                <w:sz w:val="22"/>
                <w:szCs w:val="22"/>
              </w:rPr>
              <w:t>2</w:t>
            </w:r>
            <w:r w:rsidR="00A61E65">
              <w:rPr>
                <w:rFonts w:ascii="Calibri" w:hAnsi="Calibri" w:cs="Calibri"/>
                <w:bCs/>
                <w:sz w:val="22"/>
                <w:szCs w:val="22"/>
              </w:rPr>
              <w:t>. Identify program models in which program does not have to be as reliant on SCORE officers and staff. The correspondence class model holds the most promise from this perspective.</w:t>
            </w:r>
          </w:p>
          <w:p w14:paraId="0E38D6E7" w14:textId="06378DAC" w:rsidR="00F65E13" w:rsidRPr="00B07AE8" w:rsidRDefault="00F65E13" w:rsidP="0079014B">
            <w:pPr>
              <w:tabs>
                <w:tab w:val="left" w:pos="8514"/>
              </w:tabs>
              <w:spacing w:before="60"/>
              <w:rPr>
                <w:rFonts w:ascii="Calibri" w:hAnsi="Calibri" w:cs="Calibri"/>
                <w:bCs/>
                <w:sz w:val="22"/>
                <w:szCs w:val="22"/>
              </w:rPr>
            </w:pPr>
          </w:p>
        </w:tc>
      </w:tr>
    </w:tbl>
    <w:p w14:paraId="4AAE75D9" w14:textId="77777777" w:rsidR="00A7479D" w:rsidRPr="00A7479D" w:rsidRDefault="00A7479D">
      <w:pPr>
        <w:rPr>
          <w:sz w:val="4"/>
          <w:szCs w:val="4"/>
        </w:rPr>
      </w:pPr>
      <w:r>
        <w:br w:type="page"/>
      </w:r>
    </w:p>
    <w:tbl>
      <w:tblPr>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14:paraId="710D59DC" w14:textId="77777777" w:rsidTr="00BE7293">
        <w:tc>
          <w:tcPr>
            <w:tcW w:w="9450" w:type="dxa"/>
            <w:tcBorders>
              <w:top w:val="single" w:sz="8" w:space="0" w:color="7BA0CD"/>
              <w:left w:val="single" w:sz="8" w:space="0" w:color="7BA0CD"/>
              <w:bottom w:val="single" w:sz="8" w:space="0" w:color="7BA0CD"/>
              <w:right w:val="single" w:sz="8" w:space="0" w:color="7BA0CD"/>
            </w:tcBorders>
            <w:shd w:val="clear" w:color="auto" w:fill="2E74B5"/>
          </w:tcPr>
          <w:p w14:paraId="21EBE06C" w14:textId="43108119" w:rsidR="00A145F7" w:rsidRPr="00005608" w:rsidRDefault="00A145F7" w:rsidP="00D443C8">
            <w:pPr>
              <w:tabs>
                <w:tab w:val="left" w:pos="8514"/>
              </w:tabs>
              <w:spacing w:before="60" w:after="60"/>
              <w:rPr>
                <w:rFonts w:ascii="Calibri" w:hAnsi="Calibri" w:cs="Calibri"/>
                <w:b/>
                <w:bCs/>
                <w:color w:val="FFFFFF"/>
                <w:szCs w:val="22"/>
              </w:rPr>
            </w:pPr>
            <w:r>
              <w:lastRenderedPageBreak/>
              <w:br w:type="page"/>
            </w:r>
            <w:r>
              <w:rPr>
                <w:rFonts w:ascii="Calibri" w:hAnsi="Calibri" w:cs="Calibri"/>
                <w:sz w:val="22"/>
                <w:szCs w:val="22"/>
              </w:rPr>
              <w:br w:type="page"/>
            </w:r>
            <w:r w:rsidR="000924F9">
              <w:rPr>
                <w:rFonts w:ascii="Calibri" w:hAnsi="Calibri" w:cs="Calibri"/>
                <w:b/>
                <w:bCs/>
                <w:color w:val="FFFFFF"/>
                <w:szCs w:val="22"/>
              </w:rPr>
              <w:t>2020 - 2021</w:t>
            </w:r>
            <w:r>
              <w:rPr>
                <w:rFonts w:ascii="Calibri" w:hAnsi="Calibri" w:cs="Calibri"/>
                <w:b/>
                <w:bCs/>
                <w:color w:val="FFFFFF"/>
                <w:szCs w:val="22"/>
              </w:rPr>
              <w:t xml:space="preserve"> w</w:t>
            </w:r>
            <w:r w:rsidRPr="00005608">
              <w:rPr>
                <w:rFonts w:ascii="Calibri" w:hAnsi="Calibri" w:cs="Calibri"/>
                <w:b/>
                <w:bCs/>
                <w:color w:val="FFFFFF"/>
                <w:szCs w:val="22"/>
              </w:rPr>
              <w:t xml:space="preserve">ork plan development </w:t>
            </w:r>
          </w:p>
        </w:tc>
      </w:tr>
      <w:tr w:rsidR="00A145F7" w:rsidRPr="008D67F8" w14:paraId="52461C10" w14:textId="77777777" w:rsidTr="00BE7293">
        <w:tc>
          <w:tcPr>
            <w:tcW w:w="9450" w:type="dxa"/>
            <w:shd w:val="clear" w:color="auto" w:fill="CAD8EC"/>
          </w:tcPr>
          <w:p w14:paraId="283D49D4" w14:textId="260E629A" w:rsidR="00A145F7" w:rsidRPr="00101B34" w:rsidRDefault="00A145F7" w:rsidP="00EF5961">
            <w:pPr>
              <w:tabs>
                <w:tab w:val="left" w:pos="8514"/>
              </w:tabs>
              <w:spacing w:before="60" w:after="60"/>
              <w:rPr>
                <w:rFonts w:ascii="Calibri Light" w:hAnsi="Calibri Light" w:cs="Calibri Light"/>
                <w:bCs/>
                <w:i/>
                <w:color w:val="000000"/>
                <w:sz w:val="22"/>
                <w:szCs w:val="22"/>
              </w:rPr>
            </w:pPr>
            <w:r w:rsidRPr="00101B34">
              <w:rPr>
                <w:rFonts w:ascii="Calibri Light" w:hAnsi="Calibri Light" w:cs="Calibri Light"/>
                <w:b/>
                <w:bCs/>
                <w:sz w:val="22"/>
                <w:szCs w:val="22"/>
              </w:rPr>
              <w:t>Goals</w:t>
            </w:r>
            <w:r w:rsidR="008D747B">
              <w:rPr>
                <w:rFonts w:ascii="Calibri Light" w:hAnsi="Calibri Light" w:cs="Calibri Light"/>
                <w:b/>
                <w:bCs/>
                <w:sz w:val="22"/>
                <w:szCs w:val="22"/>
              </w:rPr>
              <w:t xml:space="preserve">: </w:t>
            </w:r>
            <w:r w:rsidRPr="008D747B">
              <w:rPr>
                <w:rFonts w:ascii="Calibri Light" w:hAnsi="Calibri Light" w:cs="Calibri Light"/>
                <w:bCs/>
                <w:iCs/>
                <w:color w:val="000000"/>
                <w:sz w:val="20"/>
                <w:szCs w:val="20"/>
              </w:rPr>
              <w:t xml:space="preserve">Identify </w:t>
            </w:r>
            <w:r w:rsidR="00EF5961" w:rsidRPr="008D747B">
              <w:rPr>
                <w:rFonts w:ascii="Calibri Light" w:hAnsi="Calibri Light" w:cs="Calibri Light"/>
                <w:bCs/>
                <w:iCs/>
                <w:color w:val="000000"/>
                <w:sz w:val="20"/>
                <w:szCs w:val="20"/>
              </w:rPr>
              <w:t xml:space="preserve">3-6 </w:t>
            </w:r>
            <w:r w:rsidRPr="008D747B">
              <w:rPr>
                <w:rFonts w:ascii="Calibri Light" w:hAnsi="Calibri Light" w:cs="Calibri Light"/>
                <w:bCs/>
                <w:iCs/>
                <w:color w:val="000000"/>
                <w:sz w:val="20"/>
                <w:szCs w:val="20"/>
              </w:rPr>
              <w:t xml:space="preserve">goals for </w:t>
            </w:r>
            <w:r w:rsidR="00F65E13">
              <w:rPr>
                <w:rFonts w:ascii="Calibri Light" w:hAnsi="Calibri Light" w:cs="Calibri Light"/>
                <w:bCs/>
                <w:iCs/>
                <w:color w:val="000000"/>
                <w:sz w:val="20"/>
                <w:szCs w:val="20"/>
              </w:rPr>
              <w:t xml:space="preserve">your department for </w:t>
            </w:r>
            <w:r w:rsidR="009E266F" w:rsidRPr="008D747B">
              <w:rPr>
                <w:rFonts w:ascii="Calibri Light" w:hAnsi="Calibri Light" w:cs="Calibri Light"/>
                <w:bCs/>
                <w:iCs/>
                <w:color w:val="000000"/>
                <w:sz w:val="20"/>
                <w:szCs w:val="20"/>
              </w:rPr>
              <w:t>2020-2021</w:t>
            </w:r>
            <w:r w:rsidRPr="008D747B">
              <w:rPr>
                <w:rFonts w:ascii="Calibri Light" w:hAnsi="Calibri Light" w:cs="Calibri Light"/>
                <w:bCs/>
                <w:iCs/>
                <w:color w:val="000000"/>
                <w:sz w:val="20"/>
                <w:szCs w:val="20"/>
              </w:rPr>
              <w:t xml:space="preserve">. Each goal should be associated with </w:t>
            </w:r>
            <w:r w:rsidR="008D747B">
              <w:rPr>
                <w:rFonts w:ascii="Calibri Light" w:hAnsi="Calibri Light" w:cs="Calibri Light"/>
                <w:bCs/>
                <w:iCs/>
                <w:color w:val="000000"/>
                <w:sz w:val="20"/>
                <w:szCs w:val="20"/>
              </w:rPr>
              <w:t>the core theme</w:t>
            </w:r>
            <w:r w:rsidRPr="008D747B">
              <w:rPr>
                <w:rFonts w:ascii="Calibri Light" w:hAnsi="Calibri Light" w:cs="Calibri Light"/>
                <w:bCs/>
                <w:iCs/>
                <w:color w:val="000000"/>
                <w:sz w:val="20"/>
                <w:szCs w:val="20"/>
              </w:rPr>
              <w:t xml:space="preserve"> objective</w:t>
            </w:r>
            <w:r w:rsidR="008D747B">
              <w:rPr>
                <w:rFonts w:ascii="Calibri Light" w:hAnsi="Calibri Light" w:cs="Calibri Light"/>
                <w:bCs/>
                <w:iCs/>
                <w:color w:val="000000"/>
                <w:sz w:val="20"/>
                <w:szCs w:val="20"/>
              </w:rPr>
              <w:t xml:space="preserve"> or indicator that best relates to the desired outcome of your work</w:t>
            </w:r>
            <w:r w:rsidR="009E266F" w:rsidRPr="008D747B">
              <w:rPr>
                <w:rFonts w:ascii="Calibri Light" w:hAnsi="Calibri Light" w:cs="Calibri Light"/>
                <w:bCs/>
                <w:iCs/>
                <w:color w:val="000000"/>
                <w:sz w:val="20"/>
                <w:szCs w:val="20"/>
              </w:rPr>
              <w:t xml:space="preserve">. </w:t>
            </w:r>
            <w:r w:rsidRPr="008D747B">
              <w:rPr>
                <w:rFonts w:ascii="Calibri Light" w:hAnsi="Calibri Light" w:cs="Calibri Light"/>
                <w:bCs/>
                <w:iCs/>
                <w:color w:val="000000"/>
                <w:sz w:val="20"/>
                <w:szCs w:val="20"/>
              </w:rPr>
              <w:t xml:space="preserve">In parentheses after each of your goals, </w:t>
            </w:r>
            <w:r w:rsidR="00585786" w:rsidRPr="008D747B">
              <w:rPr>
                <w:rFonts w:ascii="Calibri Light" w:hAnsi="Calibri Light" w:cs="Calibri Light"/>
                <w:bCs/>
                <w:iCs/>
                <w:color w:val="000000"/>
                <w:sz w:val="20"/>
                <w:szCs w:val="20"/>
              </w:rPr>
              <w:t xml:space="preserve">describe the evidence you </w:t>
            </w:r>
            <w:r w:rsidR="008D747B">
              <w:rPr>
                <w:rFonts w:ascii="Calibri Light" w:hAnsi="Calibri Light" w:cs="Calibri Light"/>
                <w:bCs/>
                <w:iCs/>
                <w:color w:val="000000"/>
                <w:sz w:val="20"/>
                <w:szCs w:val="20"/>
              </w:rPr>
              <w:t>plan</w:t>
            </w:r>
            <w:r w:rsidR="00585786" w:rsidRPr="008D747B">
              <w:rPr>
                <w:rFonts w:ascii="Calibri Light" w:hAnsi="Calibri Light" w:cs="Calibri Light"/>
                <w:bCs/>
                <w:iCs/>
                <w:color w:val="000000"/>
                <w:sz w:val="20"/>
                <w:szCs w:val="20"/>
              </w:rPr>
              <w:t xml:space="preserve"> to use to assess the achievement of that goal.</w:t>
            </w:r>
            <w:r w:rsidR="00585786">
              <w:rPr>
                <w:rFonts w:ascii="Calibri Light" w:hAnsi="Calibri Light" w:cs="Calibri Light"/>
                <w:bCs/>
                <w:i/>
                <w:color w:val="000000"/>
                <w:sz w:val="20"/>
                <w:szCs w:val="20"/>
              </w:rPr>
              <w:t xml:space="preserve"> </w:t>
            </w:r>
            <w:r w:rsidR="00F65E13">
              <w:rPr>
                <w:rFonts w:ascii="Calibri Light" w:hAnsi="Calibri Light" w:cs="Calibri Light"/>
                <w:bCs/>
                <w:i/>
                <w:color w:val="000000"/>
                <w:sz w:val="20"/>
                <w:szCs w:val="20"/>
              </w:rPr>
              <w:t>(</w:t>
            </w:r>
            <w:r w:rsidR="008D747B" w:rsidRPr="008D747B">
              <w:rPr>
                <w:rFonts w:ascii="Calibri Light" w:hAnsi="Calibri Light" w:cs="Calibri Light"/>
                <w:bCs/>
                <w:iCs/>
                <w:color w:val="000000"/>
                <w:sz w:val="20"/>
                <w:szCs w:val="20"/>
              </w:rPr>
              <w:t>Not every objective or indicator will have an associated goal from your department</w:t>
            </w:r>
            <w:r w:rsidR="00F65E13">
              <w:rPr>
                <w:rFonts w:ascii="Calibri Light" w:hAnsi="Calibri Light" w:cs="Calibri Light"/>
                <w:bCs/>
                <w:iCs/>
                <w:color w:val="000000"/>
                <w:sz w:val="20"/>
                <w:szCs w:val="20"/>
              </w:rPr>
              <w:t>!)</w:t>
            </w:r>
          </w:p>
        </w:tc>
      </w:tr>
      <w:tr w:rsidR="00A145F7" w:rsidRPr="000166BC" w14:paraId="199CB82D" w14:textId="77777777" w:rsidTr="00BE7293">
        <w:tc>
          <w:tcPr>
            <w:tcW w:w="9450" w:type="dxa"/>
            <w:shd w:val="clear" w:color="auto" w:fill="auto"/>
          </w:tcPr>
          <w:p w14:paraId="66AF67AE" w14:textId="77D53864" w:rsidR="00A145F7" w:rsidRPr="00101B34" w:rsidRDefault="00A145F7" w:rsidP="00101B3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t xml:space="preserve">Core theme 1: </w:t>
            </w:r>
            <w:r w:rsidR="000924F9">
              <w:rPr>
                <w:rFonts w:ascii="Calibri Light" w:eastAsia="Calibri" w:hAnsi="Calibri Light" w:cs="Calibri Light"/>
                <w:b/>
                <w:sz w:val="22"/>
                <w:szCs w:val="22"/>
              </w:rPr>
              <w:t>Promote student engagement, learning, and achievement</w:t>
            </w:r>
          </w:p>
          <w:p w14:paraId="72295E31" w14:textId="415CDF59" w:rsidR="00A145F7" w:rsidRDefault="000831C4" w:rsidP="00101B34">
            <w:pPr>
              <w:rPr>
                <w:rFonts w:ascii="Calibri Light" w:eastAsia="Calibri" w:hAnsi="Calibri Light" w:cs="Calibri Light"/>
                <w:sz w:val="22"/>
                <w:szCs w:val="22"/>
              </w:rPr>
            </w:pPr>
            <w:r>
              <w:rPr>
                <w:rFonts w:ascii="Calibri Light" w:eastAsia="Calibri" w:hAnsi="Calibri Light" w:cs="Calibri Light"/>
                <w:sz w:val="22"/>
                <w:szCs w:val="22"/>
              </w:rPr>
              <w:t>Objective 1.</w:t>
            </w:r>
            <w:r w:rsidR="002B5801" w:rsidRPr="00101B34">
              <w:rPr>
                <w:rFonts w:ascii="Calibri Light" w:eastAsia="Calibri" w:hAnsi="Calibri Light" w:cs="Calibri Light"/>
                <w:sz w:val="22"/>
                <w:szCs w:val="22"/>
              </w:rPr>
              <w:t xml:space="preserve">  </w:t>
            </w:r>
            <w:r w:rsidR="000924F9">
              <w:rPr>
                <w:rFonts w:ascii="Calibri Light" w:eastAsia="Calibri" w:hAnsi="Calibri Light" w:cs="Calibri Light"/>
                <w:sz w:val="22"/>
                <w:szCs w:val="22"/>
              </w:rPr>
              <w:t>Students engage with their curriculum, campus, and community for a meaningful educational experience</w:t>
            </w:r>
            <w:r>
              <w:rPr>
                <w:rFonts w:ascii="Calibri Light" w:eastAsia="Calibri" w:hAnsi="Calibri Light" w:cs="Calibri Light"/>
                <w:sz w:val="22"/>
                <w:szCs w:val="22"/>
              </w:rPr>
              <w:t>.</w:t>
            </w:r>
          </w:p>
          <w:p w14:paraId="22F13798" w14:textId="71ADA268" w:rsidR="00BE7293" w:rsidRDefault="00BE7293" w:rsidP="00101B34">
            <w:pPr>
              <w:rPr>
                <w:rFonts w:ascii="Calibri Light" w:eastAsia="Calibri" w:hAnsi="Calibri Light" w:cs="Calibri Light"/>
                <w:sz w:val="22"/>
                <w:szCs w:val="22"/>
              </w:rPr>
            </w:pPr>
          </w:p>
          <w:p w14:paraId="78845E8E" w14:textId="2894E2FE" w:rsidR="00BE7293" w:rsidRDefault="00BE7293" w:rsidP="00BE7293">
            <w:pPr>
              <w:spacing w:before="120"/>
              <w:rPr>
                <w:rFonts w:ascii="Calibri Light" w:eastAsia="Calibri" w:hAnsi="Calibri Light" w:cs="Calibri Light"/>
                <w:b/>
                <w:sz w:val="22"/>
                <w:szCs w:val="22"/>
              </w:rPr>
            </w:pPr>
            <w:r>
              <w:rPr>
                <w:rFonts w:ascii="Calibri Light" w:eastAsia="Calibri" w:hAnsi="Calibri Light" w:cs="Calibri Light"/>
                <w:b/>
                <w:sz w:val="22"/>
                <w:szCs w:val="22"/>
              </w:rPr>
              <w:t>G</w:t>
            </w:r>
            <w:r>
              <w:rPr>
                <w:rFonts w:ascii="Calibri Light" w:eastAsia="Calibri" w:hAnsi="Calibri Light" w:cs="Calibri Light"/>
                <w:b/>
                <w:sz w:val="22"/>
                <w:szCs w:val="22"/>
              </w:rPr>
              <w:t>oal</w:t>
            </w:r>
            <w:r>
              <w:rPr>
                <w:rFonts w:ascii="Calibri Light" w:eastAsia="Calibri" w:hAnsi="Calibri Light" w:cs="Calibri Light"/>
                <w:b/>
                <w:sz w:val="22"/>
                <w:szCs w:val="22"/>
              </w:rPr>
              <w:t>: Develop, implement, and improve sustainable distance, virtual, and/or correspondence programming at SCORE that meet student needs. (Core Theme 1, Objective 1 and Core Theme 3, Objective 3)</w:t>
            </w:r>
          </w:p>
          <w:p w14:paraId="092C706A" w14:textId="77777777" w:rsidR="00BE7293" w:rsidRPr="00B454E8" w:rsidRDefault="00BE7293" w:rsidP="00BE7293">
            <w:pPr>
              <w:pStyle w:val="ListParagraph"/>
              <w:numPr>
                <w:ilvl w:val="0"/>
                <w:numId w:val="8"/>
              </w:numPr>
              <w:spacing w:before="120"/>
              <w:rPr>
                <w:rFonts w:ascii="Calibri Light" w:eastAsia="Calibri" w:hAnsi="Calibri Light" w:cs="Calibri Light"/>
                <w:b/>
                <w:sz w:val="22"/>
                <w:szCs w:val="22"/>
              </w:rPr>
            </w:pPr>
            <w:r w:rsidRPr="005F4DA5">
              <w:rPr>
                <w:rFonts w:ascii="Calibri Light" w:eastAsia="Calibri" w:hAnsi="Calibri Light" w:cs="Calibri Light"/>
                <w:sz w:val="22"/>
                <w:szCs w:val="22"/>
              </w:rPr>
              <w:t>Evidence</w:t>
            </w:r>
            <w:r>
              <w:rPr>
                <w:rFonts w:ascii="Calibri Light" w:eastAsia="Calibri" w:hAnsi="Calibri Light" w:cs="Calibri Light"/>
                <w:sz w:val="22"/>
                <w:szCs w:val="22"/>
              </w:rPr>
              <w:t xml:space="preserve"> that classes meet student needs</w:t>
            </w:r>
            <w:r w:rsidRPr="005F4DA5">
              <w:rPr>
                <w:rFonts w:ascii="Calibri Light" w:eastAsia="Calibri" w:hAnsi="Calibri Light" w:cs="Calibri Light"/>
                <w:sz w:val="22"/>
                <w:szCs w:val="22"/>
              </w:rPr>
              <w:t xml:space="preserve"> – Number of people who sign up to take classes, number of pe</w:t>
            </w:r>
            <w:r>
              <w:rPr>
                <w:rFonts w:ascii="Calibri Light" w:eastAsia="Calibri" w:hAnsi="Calibri Light" w:cs="Calibri Light"/>
                <w:sz w:val="22"/>
                <w:szCs w:val="22"/>
              </w:rPr>
              <w:t>ople who complete the classes, r</w:t>
            </w:r>
            <w:r w:rsidRPr="005F4DA5">
              <w:rPr>
                <w:rFonts w:ascii="Calibri Light" w:eastAsia="Calibri" w:hAnsi="Calibri Light" w:cs="Calibri Light"/>
                <w:sz w:val="22"/>
                <w:szCs w:val="22"/>
              </w:rPr>
              <w:t>esponse to the questions “What other ways can we be supporting people at SCORE?” on cla</w:t>
            </w:r>
            <w:r>
              <w:rPr>
                <w:rFonts w:ascii="Calibri Light" w:eastAsia="Calibri" w:hAnsi="Calibri Light" w:cs="Calibri Light"/>
                <w:sz w:val="22"/>
                <w:szCs w:val="22"/>
              </w:rPr>
              <w:t>ss application and evaluation, c</w:t>
            </w:r>
            <w:r w:rsidRPr="005F4DA5">
              <w:rPr>
                <w:rFonts w:ascii="Calibri Light" w:eastAsia="Calibri" w:hAnsi="Calibri Light" w:cs="Calibri Light"/>
                <w:sz w:val="22"/>
                <w:szCs w:val="22"/>
              </w:rPr>
              <w:t>lass evaluations.</w:t>
            </w:r>
            <w:r>
              <w:rPr>
                <w:rFonts w:ascii="Calibri Light" w:eastAsia="Calibri" w:hAnsi="Calibri Light" w:cs="Calibri Light"/>
                <w:sz w:val="22"/>
                <w:szCs w:val="22"/>
              </w:rPr>
              <w:t xml:space="preserve"> Follow up with students who pass the class 3 months after release (this is tricky because the response rate is very low). </w:t>
            </w:r>
          </w:p>
          <w:p w14:paraId="08E14BAF" w14:textId="77777777" w:rsidR="00BE7293" w:rsidRPr="00F551DB" w:rsidRDefault="00BE7293" w:rsidP="00BE7293">
            <w:pPr>
              <w:pStyle w:val="ListParagraph"/>
              <w:numPr>
                <w:ilvl w:val="0"/>
                <w:numId w:val="8"/>
              </w:numPr>
              <w:spacing w:before="120"/>
              <w:rPr>
                <w:rFonts w:ascii="Calibri Light" w:eastAsia="Calibri" w:hAnsi="Calibri Light" w:cs="Calibri Light"/>
                <w:b/>
                <w:sz w:val="22"/>
                <w:szCs w:val="22"/>
              </w:rPr>
            </w:pPr>
            <w:r>
              <w:rPr>
                <w:rFonts w:ascii="Calibri Light" w:eastAsia="Calibri" w:hAnsi="Calibri Light" w:cs="Calibri Light"/>
                <w:sz w:val="22"/>
                <w:szCs w:val="22"/>
              </w:rPr>
              <w:t>Evidence that program is sustainable: Number of hours that Mary spends on correspondence classes at SCORE do not exceed 33% of her time. Additionally, program is designed so that it does not over-burden program officers inside SCORE (the evidence is if they actually assist with the implementation of programming).</w:t>
            </w:r>
          </w:p>
          <w:p w14:paraId="46211C64" w14:textId="77777777" w:rsidR="00BE7293" w:rsidRPr="00A732C3" w:rsidRDefault="00BE7293" w:rsidP="00BE7293">
            <w:pPr>
              <w:pStyle w:val="ListParagraph"/>
              <w:numPr>
                <w:ilvl w:val="0"/>
                <w:numId w:val="8"/>
              </w:numPr>
              <w:spacing w:before="120"/>
              <w:rPr>
                <w:rFonts w:ascii="Calibri Light" w:eastAsia="Calibri" w:hAnsi="Calibri Light" w:cs="Calibri Light"/>
                <w:b/>
                <w:sz w:val="22"/>
                <w:szCs w:val="22"/>
              </w:rPr>
            </w:pPr>
            <w:r>
              <w:rPr>
                <w:rFonts w:ascii="Calibri Light" w:eastAsia="Calibri" w:hAnsi="Calibri Light" w:cs="Calibri Light"/>
                <w:sz w:val="22"/>
                <w:szCs w:val="22"/>
              </w:rPr>
              <w:t>Evidence that programming is being improved throughout the term, based on student feedback): class evaluations, evaluate which assignments lead to student engagement and learning.</w:t>
            </w:r>
          </w:p>
          <w:p w14:paraId="2D3C6951" w14:textId="77777777" w:rsidR="00BE7293" w:rsidRDefault="00BE7293" w:rsidP="00101B34">
            <w:pPr>
              <w:rPr>
                <w:rFonts w:ascii="Calibri Light" w:eastAsia="Calibri" w:hAnsi="Calibri Light" w:cs="Calibri Light"/>
                <w:sz w:val="22"/>
                <w:szCs w:val="22"/>
              </w:rPr>
            </w:pPr>
          </w:p>
          <w:p w14:paraId="30562769" w14:textId="5F22FDE7" w:rsidR="00BE7293" w:rsidRDefault="00BE7293" w:rsidP="00BE7293">
            <w:pPr>
              <w:spacing w:before="120"/>
              <w:rPr>
                <w:rFonts w:ascii="Calibri Light" w:eastAsia="Calibri" w:hAnsi="Calibri Light" w:cs="Calibri Light"/>
                <w:sz w:val="22"/>
                <w:szCs w:val="22"/>
              </w:rPr>
            </w:pPr>
            <w:r>
              <w:rPr>
                <w:rFonts w:ascii="Calibri Light" w:eastAsia="Calibri" w:hAnsi="Calibri Light" w:cs="Calibri Light"/>
                <w:b/>
                <w:sz w:val="22"/>
                <w:szCs w:val="22"/>
              </w:rPr>
              <w:t>Goal</w:t>
            </w:r>
            <w:r w:rsidRPr="00A732C3">
              <w:rPr>
                <w:rFonts w:ascii="Calibri Light" w:eastAsia="Calibri" w:hAnsi="Calibri Light" w:cs="Calibri Light"/>
                <w:b/>
                <w:sz w:val="22"/>
                <w:szCs w:val="22"/>
              </w:rPr>
              <w:t>: Coordinate the Criminal Justice Department, which includes coordinating classes, providing faculty with professional development opportunities around anti-racist and inclusive te</w:t>
            </w:r>
            <w:r>
              <w:rPr>
                <w:rFonts w:ascii="Calibri Light" w:eastAsia="Calibri" w:hAnsi="Calibri Light" w:cs="Calibri Light"/>
                <w:b/>
                <w:sz w:val="22"/>
                <w:szCs w:val="22"/>
              </w:rPr>
              <w:t>aching, advising CJ students and teaching one class/quarter. (Core theme 1, Objective 1)</w:t>
            </w:r>
          </w:p>
          <w:p w14:paraId="7432AEEC" w14:textId="77777777" w:rsidR="00BE7293" w:rsidRDefault="00BE7293" w:rsidP="00BE7293">
            <w:pPr>
              <w:pStyle w:val="ListParagraph"/>
              <w:numPr>
                <w:ilvl w:val="0"/>
                <w:numId w:val="8"/>
              </w:numPr>
              <w:spacing w:before="120"/>
              <w:rPr>
                <w:rFonts w:ascii="Calibri Light" w:eastAsia="Calibri" w:hAnsi="Calibri Light" w:cs="Calibri Light"/>
                <w:sz w:val="22"/>
                <w:szCs w:val="22"/>
              </w:rPr>
            </w:pPr>
            <w:r>
              <w:rPr>
                <w:rFonts w:ascii="Calibri Light" w:eastAsia="Calibri" w:hAnsi="Calibri Light" w:cs="Calibri Light"/>
                <w:sz w:val="22"/>
                <w:szCs w:val="22"/>
              </w:rPr>
              <w:t>Evidence: Criminal Justice class fill rates improve over previous years.</w:t>
            </w:r>
          </w:p>
          <w:p w14:paraId="576D9463" w14:textId="77777777" w:rsidR="00BE7293" w:rsidRDefault="00BE7293" w:rsidP="00BE7293">
            <w:pPr>
              <w:pStyle w:val="ListParagraph"/>
              <w:numPr>
                <w:ilvl w:val="0"/>
                <w:numId w:val="8"/>
              </w:numPr>
              <w:spacing w:before="120"/>
              <w:rPr>
                <w:rFonts w:ascii="Calibri Light" w:eastAsia="Calibri" w:hAnsi="Calibri Light" w:cs="Calibri Light"/>
                <w:sz w:val="22"/>
                <w:szCs w:val="22"/>
              </w:rPr>
            </w:pPr>
            <w:r>
              <w:rPr>
                <w:rFonts w:ascii="Calibri Light" w:eastAsia="Calibri" w:hAnsi="Calibri Light" w:cs="Calibri Light"/>
                <w:sz w:val="22"/>
                <w:szCs w:val="22"/>
              </w:rPr>
              <w:t>Evidence that CJ students are being advised: Each quarter request a list of all CJ AAS students to ensure that all students have an advisor. Last year, 77% of students in CJ classes reported that they did not know who their advisor was. This year, goal is for 70% of students to not know who their advisor is (note that there are a lot of non AAS-CJ students taking AAS-CJ classes).</w:t>
            </w:r>
          </w:p>
          <w:p w14:paraId="21E26F29" w14:textId="77777777" w:rsidR="00BE7293" w:rsidRPr="004728B0" w:rsidRDefault="00BE7293" w:rsidP="00BE7293">
            <w:pPr>
              <w:pStyle w:val="ListParagraph"/>
              <w:numPr>
                <w:ilvl w:val="0"/>
                <w:numId w:val="8"/>
              </w:numPr>
              <w:spacing w:before="120"/>
              <w:rPr>
                <w:rFonts w:ascii="Calibri Light" w:eastAsia="Calibri" w:hAnsi="Calibri Light" w:cs="Calibri Light"/>
                <w:sz w:val="22"/>
                <w:szCs w:val="22"/>
              </w:rPr>
            </w:pPr>
            <w:r>
              <w:rPr>
                <w:rFonts w:ascii="Calibri Light" w:eastAsia="Calibri" w:hAnsi="Calibri Light" w:cs="Calibri Light"/>
                <w:sz w:val="22"/>
                <w:szCs w:val="22"/>
              </w:rPr>
              <w:t>Evidence that faculty are developing anti-racist and inclusive teaching practices: faculty attend professional development opportunities, consider developing a survey for students about whether they felt welcome in class and able to express their opinions.</w:t>
            </w:r>
          </w:p>
          <w:p w14:paraId="30F5828E" w14:textId="1BD2ADBD" w:rsidR="00BE7293" w:rsidRDefault="00BE7293" w:rsidP="00983C75">
            <w:pPr>
              <w:ind w:left="720"/>
              <w:rPr>
                <w:rFonts w:ascii="Calibri Light" w:eastAsia="Calibri" w:hAnsi="Calibri Light" w:cs="Calibri Light"/>
                <w:sz w:val="22"/>
                <w:szCs w:val="22"/>
              </w:rPr>
            </w:pPr>
          </w:p>
          <w:p w14:paraId="380F71CA" w14:textId="73859AA4" w:rsidR="00A145F7" w:rsidRPr="00BE7293" w:rsidRDefault="00A145F7" w:rsidP="00BE7293">
            <w:pPr>
              <w:spacing w:before="60" w:after="60"/>
              <w:rPr>
                <w:rFonts w:ascii="Calibri Light" w:hAnsi="Calibri Light" w:cs="Calibri Light"/>
                <w:bCs/>
                <w:sz w:val="22"/>
                <w:szCs w:val="22"/>
              </w:rPr>
            </w:pPr>
          </w:p>
          <w:p w14:paraId="2005CD2B" w14:textId="0691EABB" w:rsidR="00A145F7" w:rsidRPr="00101B34" w:rsidRDefault="00A145F7" w:rsidP="00BE7293">
            <w:pPr>
              <w:ind w:left="720"/>
              <w:rPr>
                <w:rFonts w:ascii="Calibri Light" w:hAnsi="Calibri Light" w:cs="Calibri Light"/>
                <w:bCs/>
                <w:sz w:val="22"/>
                <w:szCs w:val="22"/>
              </w:rPr>
            </w:pPr>
          </w:p>
        </w:tc>
      </w:tr>
      <w:tr w:rsidR="00A145F7" w:rsidRPr="000166BC" w14:paraId="3AE0595E" w14:textId="77777777" w:rsidTr="00BE7293">
        <w:trPr>
          <w:trHeight w:val="5263"/>
        </w:trPr>
        <w:tc>
          <w:tcPr>
            <w:tcW w:w="9450" w:type="dxa"/>
            <w:shd w:val="clear" w:color="auto" w:fill="auto"/>
          </w:tcPr>
          <w:p w14:paraId="47C8D960" w14:textId="40FBAF30" w:rsidR="00A145F7" w:rsidRPr="00101B34" w:rsidRDefault="00A145F7" w:rsidP="00101B3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lastRenderedPageBreak/>
              <w:t xml:space="preserve">Core theme 3: </w:t>
            </w:r>
            <w:r w:rsidR="000831C4">
              <w:rPr>
                <w:rFonts w:ascii="Calibri Light" w:eastAsia="Calibri" w:hAnsi="Calibri Light" w:cs="Calibri Light"/>
                <w:sz w:val="22"/>
                <w:szCs w:val="22"/>
              </w:rPr>
              <w:t>Build valuable relationships and establish a meaningful presence within Highline College’s communities</w:t>
            </w:r>
          </w:p>
          <w:p w14:paraId="1F1445D9" w14:textId="77777777" w:rsidR="00172987" w:rsidRPr="00101B34" w:rsidRDefault="00172987" w:rsidP="00BE7293">
            <w:pPr>
              <w:rPr>
                <w:rFonts w:ascii="Calibri Light" w:hAnsi="Calibri Light" w:cs="Calibri Light"/>
                <w:bCs/>
                <w:sz w:val="22"/>
                <w:szCs w:val="22"/>
              </w:rPr>
            </w:pPr>
          </w:p>
          <w:p w14:paraId="6E2594BF" w14:textId="77777777" w:rsidR="00101B34" w:rsidRDefault="000831C4" w:rsidP="000831C4">
            <w:pPr>
              <w:spacing w:before="120"/>
              <w:rPr>
                <w:rFonts w:ascii="Calibri Light" w:eastAsia="Calibri" w:hAnsi="Calibri Light" w:cs="Calibri Light"/>
                <w:sz w:val="22"/>
                <w:szCs w:val="22"/>
              </w:rPr>
            </w:pPr>
            <w:r>
              <w:rPr>
                <w:rFonts w:ascii="Calibri Light" w:eastAsia="Calibri" w:hAnsi="Calibri Light" w:cs="Calibri Light"/>
                <w:sz w:val="22"/>
                <w:szCs w:val="22"/>
              </w:rPr>
              <w:t>Objective 3.  Highline College contributes to meeting community needs.</w:t>
            </w:r>
          </w:p>
          <w:p w14:paraId="3C4B96AE" w14:textId="5E146AF7" w:rsidR="00BE7293" w:rsidRDefault="00BE7293" w:rsidP="00BE7293">
            <w:pPr>
              <w:ind w:left="720"/>
              <w:rPr>
                <w:rFonts w:ascii="Calibri Light" w:eastAsia="Calibri" w:hAnsi="Calibri Light" w:cs="Calibri Light"/>
                <w:sz w:val="22"/>
                <w:szCs w:val="22"/>
              </w:rPr>
            </w:pPr>
            <w:r>
              <w:rPr>
                <w:rFonts w:ascii="Calibri Light" w:hAnsi="Calibri Light" w:cs="Calibri Light"/>
                <w:bCs/>
                <w:sz w:val="22"/>
                <w:szCs w:val="22"/>
              </w:rPr>
              <w:t>See 1</w:t>
            </w:r>
            <w:r w:rsidRPr="00BE7293">
              <w:rPr>
                <w:rFonts w:ascii="Calibri Light" w:hAnsi="Calibri Light" w:cs="Calibri Light"/>
                <w:bCs/>
                <w:sz w:val="22"/>
                <w:szCs w:val="22"/>
                <w:vertAlign w:val="superscript"/>
              </w:rPr>
              <w:t>st</w:t>
            </w:r>
            <w:r>
              <w:rPr>
                <w:rFonts w:ascii="Calibri Light" w:hAnsi="Calibri Light" w:cs="Calibri Light"/>
                <w:bCs/>
                <w:sz w:val="22"/>
                <w:szCs w:val="22"/>
              </w:rPr>
              <w:t xml:space="preserve"> goal under Core Theme 1, Objective 1.</w:t>
            </w:r>
          </w:p>
          <w:p w14:paraId="50585D79" w14:textId="4757F20F" w:rsidR="008D747B" w:rsidRPr="00BE7293" w:rsidRDefault="00BE7293" w:rsidP="00BE7293">
            <w:pPr>
              <w:tabs>
                <w:tab w:val="left" w:pos="5220"/>
              </w:tabs>
              <w:rPr>
                <w:rFonts w:ascii="Calibri Light" w:eastAsia="Calibri" w:hAnsi="Calibri Light" w:cs="Calibri Light"/>
                <w:sz w:val="22"/>
                <w:szCs w:val="22"/>
              </w:rPr>
            </w:pPr>
            <w:bookmarkStart w:id="0" w:name="_GoBack"/>
            <w:bookmarkEnd w:id="0"/>
            <w:r>
              <w:rPr>
                <w:rFonts w:ascii="Calibri Light" w:eastAsia="Calibri" w:hAnsi="Calibri Light" w:cs="Calibri Light"/>
                <w:sz w:val="22"/>
                <w:szCs w:val="22"/>
              </w:rPr>
              <w:tab/>
            </w:r>
          </w:p>
        </w:tc>
      </w:tr>
      <w:tr w:rsidR="00A145F7" w:rsidRPr="000166BC" w14:paraId="008D5C0A" w14:textId="77777777" w:rsidTr="00BE7293">
        <w:tc>
          <w:tcPr>
            <w:tcW w:w="9450" w:type="dxa"/>
            <w:shd w:val="clear" w:color="auto" w:fill="auto"/>
          </w:tcPr>
          <w:p w14:paraId="2755E28D" w14:textId="58453FF4" w:rsidR="00A145F7" w:rsidRPr="000831C4" w:rsidRDefault="00A145F7" w:rsidP="000831C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t xml:space="preserve">Core theme 4: </w:t>
            </w:r>
            <w:r w:rsidR="000831C4" w:rsidRPr="000831C4">
              <w:rPr>
                <w:rFonts w:ascii="Calibri Light" w:eastAsia="Calibri" w:hAnsi="Calibri Light" w:cs="Calibri Light"/>
                <w:bCs/>
                <w:sz w:val="22"/>
                <w:szCs w:val="22"/>
              </w:rPr>
              <w:t xml:space="preserve">Model sustainability in human resources, operations, and teaching and learning </w:t>
            </w:r>
            <w:r w:rsidRPr="00101B34">
              <w:rPr>
                <w:rFonts w:ascii="Calibri Light" w:eastAsia="Calibri" w:hAnsi="Calibri Light" w:cs="Calibri Light"/>
                <w:sz w:val="22"/>
                <w:szCs w:val="22"/>
              </w:rPr>
              <w:t xml:space="preserve"> </w:t>
            </w:r>
          </w:p>
          <w:p w14:paraId="7D160781" w14:textId="350B443E" w:rsidR="00172987" w:rsidRDefault="00172987" w:rsidP="00172987">
            <w:pPr>
              <w:ind w:left="720"/>
              <w:rPr>
                <w:rFonts w:ascii="Calibri Light" w:hAnsi="Calibri Light" w:cs="Calibri Light"/>
                <w:bCs/>
                <w:sz w:val="22"/>
                <w:szCs w:val="22"/>
              </w:rPr>
            </w:pPr>
          </w:p>
          <w:p w14:paraId="77D8B33C" w14:textId="77777777" w:rsidR="00172987" w:rsidRDefault="00172987" w:rsidP="00172987">
            <w:pPr>
              <w:rPr>
                <w:rFonts w:ascii="Calibri Light" w:hAnsi="Calibri Light" w:cs="Calibri Light"/>
                <w:bCs/>
                <w:sz w:val="22"/>
                <w:szCs w:val="22"/>
              </w:rPr>
            </w:pPr>
            <w:r>
              <w:rPr>
                <w:rFonts w:ascii="Calibri Light" w:hAnsi="Calibri Light" w:cs="Calibri Light"/>
                <w:bCs/>
                <w:sz w:val="22"/>
                <w:szCs w:val="22"/>
              </w:rPr>
              <w:t>Objective 2. The College demonstrates good stewardship of financial resources while ensuring sufficient resources will be available in the future.</w:t>
            </w:r>
          </w:p>
          <w:p w14:paraId="304FD752" w14:textId="40B1A74B" w:rsidR="00BE7293" w:rsidRDefault="00BE7293" w:rsidP="00BE7293">
            <w:pPr>
              <w:rPr>
                <w:rFonts w:ascii="Calibri Light" w:hAnsi="Calibri Light" w:cs="Calibri Light"/>
                <w:bCs/>
                <w:sz w:val="22"/>
                <w:szCs w:val="22"/>
              </w:rPr>
            </w:pPr>
          </w:p>
          <w:p w14:paraId="49809828" w14:textId="77777777" w:rsidR="00BE7293" w:rsidRDefault="00BE7293" w:rsidP="00BE7293">
            <w:pPr>
              <w:tabs>
                <w:tab w:val="left" w:pos="8514"/>
              </w:tabs>
              <w:spacing w:before="60"/>
              <w:rPr>
                <w:rFonts w:ascii="Calibri" w:hAnsi="Calibri" w:cs="Calibri"/>
                <w:bCs/>
                <w:sz w:val="22"/>
                <w:szCs w:val="22"/>
              </w:rPr>
            </w:pPr>
            <w:r>
              <w:rPr>
                <w:rFonts w:ascii="Calibri Light" w:eastAsia="Calibri" w:hAnsi="Calibri Light" w:cs="Calibri Light"/>
                <w:b/>
                <w:sz w:val="22"/>
                <w:szCs w:val="22"/>
              </w:rPr>
              <w:t xml:space="preserve">Goal: </w:t>
            </w:r>
            <w:r w:rsidRPr="00F551DB">
              <w:rPr>
                <w:rFonts w:ascii="Calibri" w:hAnsi="Calibri" w:cs="Calibri"/>
                <w:b/>
                <w:bCs/>
                <w:sz w:val="22"/>
                <w:szCs w:val="22"/>
              </w:rPr>
              <w:t>Identify how and if Prison Education can be combined with the CJ Department.</w:t>
            </w:r>
            <w:r>
              <w:rPr>
                <w:rFonts w:ascii="Calibri" w:hAnsi="Calibri" w:cs="Calibri"/>
                <w:b/>
                <w:bCs/>
                <w:sz w:val="22"/>
                <w:szCs w:val="22"/>
              </w:rPr>
              <w:t xml:space="preserve"> (Core Theme 4, Objective 2)</w:t>
            </w:r>
          </w:p>
          <w:p w14:paraId="655A15FD" w14:textId="77777777" w:rsidR="00BE7293" w:rsidRDefault="00BE7293" w:rsidP="00BE7293">
            <w:pPr>
              <w:pStyle w:val="ListParagraph"/>
              <w:numPr>
                <w:ilvl w:val="0"/>
                <w:numId w:val="8"/>
              </w:numPr>
              <w:tabs>
                <w:tab w:val="left" w:pos="8514"/>
              </w:tabs>
              <w:spacing w:before="60"/>
              <w:rPr>
                <w:rFonts w:ascii="Calibri" w:hAnsi="Calibri" w:cs="Calibri"/>
                <w:bCs/>
                <w:sz w:val="22"/>
                <w:szCs w:val="22"/>
              </w:rPr>
            </w:pPr>
            <w:r>
              <w:rPr>
                <w:rFonts w:ascii="Calibri" w:hAnsi="Calibri" w:cs="Calibri"/>
                <w:bCs/>
                <w:sz w:val="22"/>
                <w:szCs w:val="22"/>
              </w:rPr>
              <w:t>Evidence: Rewrite Prison-based Education strategic plan, so that it aligns with becoming a part of the Criminal Justice Department.</w:t>
            </w:r>
          </w:p>
          <w:p w14:paraId="4C0A747C" w14:textId="77777777" w:rsidR="00BE7293" w:rsidRPr="00A732C3" w:rsidRDefault="00BE7293" w:rsidP="00BE7293">
            <w:pPr>
              <w:pStyle w:val="ListParagraph"/>
              <w:numPr>
                <w:ilvl w:val="0"/>
                <w:numId w:val="8"/>
              </w:numPr>
              <w:tabs>
                <w:tab w:val="left" w:pos="8514"/>
              </w:tabs>
              <w:spacing w:before="60"/>
              <w:rPr>
                <w:rFonts w:ascii="Calibri" w:hAnsi="Calibri" w:cs="Calibri"/>
                <w:bCs/>
                <w:sz w:val="22"/>
                <w:szCs w:val="22"/>
              </w:rPr>
            </w:pPr>
            <w:r>
              <w:rPr>
                <w:rFonts w:ascii="Calibri" w:hAnsi="Calibri" w:cs="Calibri"/>
                <w:bCs/>
                <w:sz w:val="22"/>
                <w:szCs w:val="22"/>
              </w:rPr>
              <w:t>Evidence: Ask for feedback/recommendations from Criminal Justice Advisory Council about incorporating Prison Education program into Criminal Justice program.</w:t>
            </w:r>
          </w:p>
          <w:p w14:paraId="66B31DDC" w14:textId="276BE835" w:rsidR="00A145F7" w:rsidRPr="00101B34" w:rsidRDefault="00A145F7" w:rsidP="00BE7293">
            <w:pPr>
              <w:rPr>
                <w:rFonts w:ascii="Calibri Light" w:hAnsi="Calibri Light" w:cs="Calibri Light"/>
                <w:bCs/>
                <w:sz w:val="22"/>
                <w:szCs w:val="22"/>
              </w:rPr>
            </w:pPr>
          </w:p>
        </w:tc>
      </w:tr>
      <w:tr w:rsidR="00172987" w:rsidRPr="000166BC" w14:paraId="22901703" w14:textId="77777777" w:rsidTr="00BE7293">
        <w:tc>
          <w:tcPr>
            <w:tcW w:w="9450" w:type="dxa"/>
            <w:shd w:val="clear" w:color="auto" w:fill="auto"/>
          </w:tcPr>
          <w:p w14:paraId="5612994E" w14:textId="6EA17DDF" w:rsidR="00DC7726" w:rsidRPr="00BE7293" w:rsidRDefault="00DC7726" w:rsidP="00BE7293">
            <w:pPr>
              <w:tabs>
                <w:tab w:val="left" w:pos="8514"/>
              </w:tabs>
              <w:spacing w:before="60"/>
              <w:rPr>
                <w:rFonts w:ascii="Calibri Light" w:eastAsia="Calibri" w:hAnsi="Calibri Light" w:cs="Calibri Light"/>
                <w:sz w:val="22"/>
                <w:szCs w:val="22"/>
              </w:rPr>
            </w:pPr>
          </w:p>
        </w:tc>
      </w:tr>
    </w:tbl>
    <w:p w14:paraId="4A109A50" w14:textId="77777777" w:rsidR="00A145F7" w:rsidRPr="00A7479D" w:rsidRDefault="00A145F7" w:rsidP="00A7479D">
      <w:pPr>
        <w:tabs>
          <w:tab w:val="left" w:pos="8514"/>
        </w:tabs>
        <w:rPr>
          <w:rFonts w:ascii="Calibri" w:hAnsi="Calibri" w:cs="Calibri"/>
          <w:sz w:val="6"/>
          <w:szCs w:val="6"/>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68"/>
      </w:tblGrid>
      <w:tr w:rsidR="00A145F7" w:rsidRPr="00005608" w14:paraId="72A2B851" w14:textId="77777777" w:rsidTr="00B827F2">
        <w:tc>
          <w:tcPr>
            <w:tcW w:w="9468" w:type="dxa"/>
            <w:tcBorders>
              <w:top w:val="single" w:sz="8" w:space="0" w:color="7BA0CD"/>
              <w:left w:val="single" w:sz="8" w:space="0" w:color="7BA0CD"/>
              <w:bottom w:val="single" w:sz="8" w:space="0" w:color="7BA0CD"/>
              <w:right w:val="single" w:sz="8" w:space="0" w:color="7BA0CD"/>
            </w:tcBorders>
            <w:shd w:val="clear" w:color="auto" w:fill="608AC5"/>
          </w:tcPr>
          <w:p w14:paraId="79FCCF1E" w14:textId="77777777" w:rsidR="00A145F7" w:rsidRPr="00244285" w:rsidRDefault="00BE7E11" w:rsidP="00B07AE8">
            <w:pPr>
              <w:tabs>
                <w:tab w:val="left" w:pos="8514"/>
              </w:tabs>
              <w:spacing w:before="60" w:after="60"/>
              <w:rPr>
                <w:rFonts w:ascii="Calibri" w:hAnsi="Calibri" w:cs="Calibri"/>
                <w:bCs/>
                <w:color w:val="FFFFFF"/>
                <w:sz w:val="28"/>
                <w:szCs w:val="22"/>
              </w:rPr>
            </w:pPr>
            <w:r>
              <w:rPr>
                <w:rFonts w:ascii="Calibri" w:hAnsi="Calibri" w:cs="Calibri"/>
                <w:b/>
                <w:bCs/>
                <w:color w:val="FFFFFF"/>
                <w:sz w:val="28"/>
                <w:szCs w:val="22"/>
              </w:rPr>
              <w:t>Suggestions to improve this report or process</w:t>
            </w:r>
          </w:p>
        </w:tc>
      </w:tr>
      <w:tr w:rsidR="00A145F7" w:rsidRPr="008A6DE4" w14:paraId="194FAA08" w14:textId="77777777" w:rsidTr="00B827F2">
        <w:trPr>
          <w:trHeight w:val="421"/>
        </w:trPr>
        <w:tc>
          <w:tcPr>
            <w:tcW w:w="9468" w:type="dxa"/>
            <w:shd w:val="clear" w:color="auto" w:fill="auto"/>
          </w:tcPr>
          <w:p w14:paraId="4D9F194E" w14:textId="77777777" w:rsidR="00A145F7" w:rsidRDefault="00A145F7" w:rsidP="00B07AE8">
            <w:pPr>
              <w:tabs>
                <w:tab w:val="left" w:pos="8514"/>
              </w:tabs>
              <w:spacing w:before="60" w:after="60"/>
              <w:rPr>
                <w:rFonts w:ascii="Calibri" w:hAnsi="Calibri" w:cs="Calibri"/>
                <w:bCs/>
                <w:sz w:val="22"/>
                <w:szCs w:val="22"/>
              </w:rPr>
            </w:pPr>
          </w:p>
          <w:p w14:paraId="288E13DB" w14:textId="77777777" w:rsidR="00F65E13" w:rsidRDefault="00F65E13" w:rsidP="00B07AE8">
            <w:pPr>
              <w:tabs>
                <w:tab w:val="left" w:pos="8514"/>
              </w:tabs>
              <w:spacing w:before="60" w:after="60"/>
              <w:rPr>
                <w:rFonts w:ascii="Calibri" w:hAnsi="Calibri" w:cs="Calibri"/>
                <w:bCs/>
                <w:sz w:val="22"/>
                <w:szCs w:val="22"/>
              </w:rPr>
            </w:pPr>
          </w:p>
          <w:p w14:paraId="257EE038" w14:textId="77777777" w:rsidR="00F65E13" w:rsidRDefault="00F65E13" w:rsidP="00B07AE8">
            <w:pPr>
              <w:tabs>
                <w:tab w:val="left" w:pos="8514"/>
              </w:tabs>
              <w:spacing w:before="60" w:after="60"/>
              <w:rPr>
                <w:rFonts w:ascii="Calibri" w:hAnsi="Calibri" w:cs="Calibri"/>
                <w:bCs/>
                <w:sz w:val="22"/>
                <w:szCs w:val="22"/>
              </w:rPr>
            </w:pPr>
          </w:p>
          <w:p w14:paraId="51936A0F" w14:textId="77777777" w:rsidR="00F65E13" w:rsidRDefault="00F65E13" w:rsidP="00B07AE8">
            <w:pPr>
              <w:tabs>
                <w:tab w:val="left" w:pos="8514"/>
              </w:tabs>
              <w:spacing w:before="60" w:after="60"/>
              <w:rPr>
                <w:rFonts w:ascii="Calibri" w:hAnsi="Calibri" w:cs="Calibri"/>
                <w:bCs/>
                <w:sz w:val="22"/>
                <w:szCs w:val="22"/>
              </w:rPr>
            </w:pPr>
          </w:p>
          <w:p w14:paraId="6785F688" w14:textId="0F6C8768" w:rsidR="00F65E13" w:rsidRPr="008A6DE4" w:rsidRDefault="00F65E13" w:rsidP="00B07AE8">
            <w:pPr>
              <w:tabs>
                <w:tab w:val="left" w:pos="8514"/>
              </w:tabs>
              <w:spacing w:before="60" w:after="60"/>
              <w:rPr>
                <w:rFonts w:ascii="Calibri" w:hAnsi="Calibri" w:cs="Calibri"/>
                <w:bCs/>
                <w:sz w:val="22"/>
                <w:szCs w:val="22"/>
              </w:rPr>
            </w:pPr>
          </w:p>
        </w:tc>
      </w:tr>
    </w:tbl>
    <w:p w14:paraId="203ABA98" w14:textId="77777777" w:rsidR="00B07AE8" w:rsidRDefault="00B07AE8" w:rsidP="00A7479D"/>
    <w:sectPr w:rsidR="00B07AE8" w:rsidSect="00981742">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B66E9" w14:textId="77777777" w:rsidR="00A8776A" w:rsidRDefault="00A8776A" w:rsidP="005C51D3">
      <w:r>
        <w:separator/>
      </w:r>
    </w:p>
  </w:endnote>
  <w:endnote w:type="continuationSeparator" w:id="0">
    <w:p w14:paraId="07037DF8" w14:textId="77777777" w:rsidR="00A8776A" w:rsidRDefault="00A8776A" w:rsidP="005C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5D40E" w14:textId="61CED603" w:rsidR="005C51D3" w:rsidRPr="005C51D3" w:rsidRDefault="005C51D3">
    <w:pPr>
      <w:pStyle w:val="Footer"/>
      <w:jc w:val="right"/>
      <w:rPr>
        <w:rFonts w:ascii="Calibri Light" w:hAnsi="Calibri Light" w:cs="Calibri Light"/>
        <w:sz w:val="18"/>
        <w:szCs w:val="18"/>
      </w:rPr>
    </w:pPr>
    <w:r w:rsidRPr="005C51D3">
      <w:rPr>
        <w:rFonts w:ascii="Calibri Light" w:hAnsi="Calibri Light" w:cs="Calibri Light"/>
        <w:sz w:val="18"/>
        <w:szCs w:val="18"/>
      </w:rPr>
      <w:fldChar w:fldCharType="begin"/>
    </w:r>
    <w:r w:rsidRPr="005C51D3">
      <w:rPr>
        <w:rFonts w:ascii="Calibri Light" w:hAnsi="Calibri Light" w:cs="Calibri Light"/>
        <w:sz w:val="18"/>
        <w:szCs w:val="18"/>
      </w:rPr>
      <w:instrText xml:space="preserve"> PAGE   \* MERGEFORMAT </w:instrText>
    </w:r>
    <w:r w:rsidRPr="005C51D3">
      <w:rPr>
        <w:rFonts w:ascii="Calibri Light" w:hAnsi="Calibri Light" w:cs="Calibri Light"/>
        <w:sz w:val="18"/>
        <w:szCs w:val="18"/>
      </w:rPr>
      <w:fldChar w:fldCharType="separate"/>
    </w:r>
    <w:r w:rsidR="00BE7293">
      <w:rPr>
        <w:rFonts w:ascii="Calibri Light" w:hAnsi="Calibri Light" w:cs="Calibri Light"/>
        <w:noProof/>
        <w:sz w:val="18"/>
        <w:szCs w:val="18"/>
      </w:rPr>
      <w:t>4</w:t>
    </w:r>
    <w:r w:rsidRPr="005C51D3">
      <w:rPr>
        <w:rFonts w:ascii="Calibri Light" w:hAnsi="Calibri Light" w:cs="Calibri Light"/>
        <w:noProof/>
        <w:sz w:val="18"/>
        <w:szCs w:val="18"/>
      </w:rPr>
      <w:fldChar w:fldCharType="end"/>
    </w:r>
  </w:p>
  <w:p w14:paraId="0074DD87" w14:textId="77777777" w:rsidR="005C51D3" w:rsidRDefault="005C5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18FA0" w14:textId="374FA446" w:rsidR="008D747B" w:rsidRPr="005C51D3" w:rsidRDefault="008D747B" w:rsidP="005C51D3">
    <w:pPr>
      <w:pStyle w:val="Footer"/>
      <w:rPr>
        <w:rFonts w:ascii="Calibri Light" w:hAnsi="Calibri Light" w:cs="Calibri Light"/>
        <w:sz w:val="18"/>
        <w:szCs w:val="18"/>
      </w:rPr>
    </w:pPr>
    <w:r>
      <w:rPr>
        <w:rFonts w:ascii="Calibri Light" w:hAnsi="Calibri Light" w:cs="Calibri Light"/>
        <w:sz w:val="18"/>
        <w:szCs w:val="18"/>
      </w:rPr>
      <w:t>7.06.2020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3EABB" w14:textId="77777777" w:rsidR="00A8776A" w:rsidRDefault="00A8776A" w:rsidP="005C51D3">
      <w:r>
        <w:separator/>
      </w:r>
    </w:p>
  </w:footnote>
  <w:footnote w:type="continuationSeparator" w:id="0">
    <w:p w14:paraId="3E1120D0" w14:textId="77777777" w:rsidR="00A8776A" w:rsidRDefault="00A8776A" w:rsidP="005C5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C2D05" w14:textId="2A940973" w:rsidR="004353BA" w:rsidRDefault="00A860D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C5888"/>
    <w:multiLevelType w:val="hybridMultilevel"/>
    <w:tmpl w:val="F9804D7E"/>
    <w:lvl w:ilvl="0" w:tplc="2DFC97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94740"/>
    <w:multiLevelType w:val="multilevel"/>
    <w:tmpl w:val="8EBADD16"/>
    <w:lvl w:ilvl="0">
      <w:start w:val="1"/>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F3C26BF"/>
    <w:multiLevelType w:val="hybridMultilevel"/>
    <w:tmpl w:val="4796D202"/>
    <w:lvl w:ilvl="0" w:tplc="916095D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E34160"/>
    <w:multiLevelType w:val="hybridMultilevel"/>
    <w:tmpl w:val="5D921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254728"/>
    <w:multiLevelType w:val="hybridMultilevel"/>
    <w:tmpl w:val="22E87AF8"/>
    <w:lvl w:ilvl="0" w:tplc="99C0F83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9B0F33"/>
    <w:multiLevelType w:val="hybridMultilevel"/>
    <w:tmpl w:val="B426B4A6"/>
    <w:lvl w:ilvl="0" w:tplc="1602AC48">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668C2"/>
    <w:multiLevelType w:val="hybridMultilevel"/>
    <w:tmpl w:val="01C08974"/>
    <w:lvl w:ilvl="0" w:tplc="34C4D474">
      <w:start w:val="1"/>
      <w:numFmt w:val="bullet"/>
      <w:lvlText w:val="-"/>
      <w:lvlJc w:val="left"/>
      <w:pPr>
        <w:ind w:left="1080" w:hanging="360"/>
      </w:pPr>
      <w:rPr>
        <w:rFonts w:ascii="Courier New" w:hAnsi="Courier New"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 w15:restartNumberingAfterBreak="0">
    <w:nsid w:val="712F78C3"/>
    <w:multiLevelType w:val="multilevel"/>
    <w:tmpl w:val="25EAC48E"/>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6"/>
  </w:num>
  <w:num w:numId="2">
    <w:abstractNumId w:val="3"/>
  </w:num>
  <w:num w:numId="3">
    <w:abstractNumId w:val="1"/>
  </w:num>
  <w:num w:numId="4">
    <w:abstractNumId w:val="5"/>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F7"/>
    <w:rsid w:val="00033477"/>
    <w:rsid w:val="00080693"/>
    <w:rsid w:val="000831C4"/>
    <w:rsid w:val="000924F9"/>
    <w:rsid w:val="00093283"/>
    <w:rsid w:val="000A0CBC"/>
    <w:rsid w:val="000E0B70"/>
    <w:rsid w:val="00101B34"/>
    <w:rsid w:val="001129F4"/>
    <w:rsid w:val="00113B78"/>
    <w:rsid w:val="00160722"/>
    <w:rsid w:val="00172987"/>
    <w:rsid w:val="00175CFE"/>
    <w:rsid w:val="001E1676"/>
    <w:rsid w:val="001E3F16"/>
    <w:rsid w:val="00234960"/>
    <w:rsid w:val="00251D43"/>
    <w:rsid w:val="002B31B4"/>
    <w:rsid w:val="002B5801"/>
    <w:rsid w:val="002C4C93"/>
    <w:rsid w:val="002D1A35"/>
    <w:rsid w:val="002E79BF"/>
    <w:rsid w:val="00332200"/>
    <w:rsid w:val="003346F0"/>
    <w:rsid w:val="00354DB8"/>
    <w:rsid w:val="00381E93"/>
    <w:rsid w:val="00412187"/>
    <w:rsid w:val="004353BA"/>
    <w:rsid w:val="004555C2"/>
    <w:rsid w:val="004728B0"/>
    <w:rsid w:val="004862D7"/>
    <w:rsid w:val="004C23DF"/>
    <w:rsid w:val="005247BE"/>
    <w:rsid w:val="00531DFB"/>
    <w:rsid w:val="00585786"/>
    <w:rsid w:val="005C51D3"/>
    <w:rsid w:val="005D513D"/>
    <w:rsid w:val="005F4DA5"/>
    <w:rsid w:val="00603703"/>
    <w:rsid w:val="00625FCE"/>
    <w:rsid w:val="00626C96"/>
    <w:rsid w:val="0063310F"/>
    <w:rsid w:val="0065043A"/>
    <w:rsid w:val="006554DB"/>
    <w:rsid w:val="006B4841"/>
    <w:rsid w:val="007016EA"/>
    <w:rsid w:val="00753314"/>
    <w:rsid w:val="0079014B"/>
    <w:rsid w:val="00816AEC"/>
    <w:rsid w:val="00842CD9"/>
    <w:rsid w:val="00855DA2"/>
    <w:rsid w:val="008A6DE4"/>
    <w:rsid w:val="008B6AD7"/>
    <w:rsid w:val="008D747B"/>
    <w:rsid w:val="009216F4"/>
    <w:rsid w:val="009561B2"/>
    <w:rsid w:val="00966ACC"/>
    <w:rsid w:val="009809AB"/>
    <w:rsid w:val="00981742"/>
    <w:rsid w:val="00983C75"/>
    <w:rsid w:val="009E266F"/>
    <w:rsid w:val="00A145F7"/>
    <w:rsid w:val="00A61E65"/>
    <w:rsid w:val="00A732C3"/>
    <w:rsid w:val="00A7479D"/>
    <w:rsid w:val="00A860D1"/>
    <w:rsid w:val="00A8776A"/>
    <w:rsid w:val="00AA4F5A"/>
    <w:rsid w:val="00AD2F16"/>
    <w:rsid w:val="00B07AE8"/>
    <w:rsid w:val="00B454E8"/>
    <w:rsid w:val="00B61B3F"/>
    <w:rsid w:val="00B827F2"/>
    <w:rsid w:val="00BE7293"/>
    <w:rsid w:val="00BE7E11"/>
    <w:rsid w:val="00C568BD"/>
    <w:rsid w:val="00CA3773"/>
    <w:rsid w:val="00D0641F"/>
    <w:rsid w:val="00D4102E"/>
    <w:rsid w:val="00D443C8"/>
    <w:rsid w:val="00D63959"/>
    <w:rsid w:val="00D648CE"/>
    <w:rsid w:val="00DC21B0"/>
    <w:rsid w:val="00DC49BF"/>
    <w:rsid w:val="00DC7726"/>
    <w:rsid w:val="00DE4489"/>
    <w:rsid w:val="00E076EE"/>
    <w:rsid w:val="00E134E2"/>
    <w:rsid w:val="00E16932"/>
    <w:rsid w:val="00E263B5"/>
    <w:rsid w:val="00E323F1"/>
    <w:rsid w:val="00EF5961"/>
    <w:rsid w:val="00F36C33"/>
    <w:rsid w:val="00F551DB"/>
    <w:rsid w:val="00F63279"/>
    <w:rsid w:val="00F65E13"/>
    <w:rsid w:val="00F8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1DC24"/>
  <w15:chartTrackingRefBased/>
  <w15:docId w15:val="{AF0CEC6E-A010-41B1-A169-4A89C681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F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link w:val="FootnoteChar"/>
    <w:qFormat/>
    <w:rsid w:val="002B31B4"/>
    <w:rPr>
      <w:rFonts w:ascii="Calibri Light" w:hAnsi="Calibri Light"/>
      <w:vertAlign w:val="superscript"/>
    </w:rPr>
  </w:style>
  <w:style w:type="character" w:customStyle="1" w:styleId="FootnoteChar">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rsid w:val="00A145F7"/>
    <w:pPr>
      <w:ind w:left="720"/>
      <w:contextualSpacing/>
    </w:pPr>
  </w:style>
  <w:style w:type="paragraph" w:styleId="BalloonText">
    <w:name w:val="Balloon Text"/>
    <w:basedOn w:val="Normal"/>
    <w:link w:val="BalloonTextChar"/>
    <w:uiPriority w:val="99"/>
    <w:semiHidden/>
    <w:unhideWhenUsed/>
    <w:rsid w:val="00DE4489"/>
    <w:rPr>
      <w:rFonts w:ascii="Segoe UI" w:hAnsi="Segoe UI" w:cs="Segoe UI"/>
      <w:sz w:val="18"/>
      <w:szCs w:val="18"/>
    </w:rPr>
  </w:style>
  <w:style w:type="character" w:customStyle="1" w:styleId="BalloonTextChar">
    <w:name w:val="Balloon Text Char"/>
    <w:link w:val="BalloonText"/>
    <w:uiPriority w:val="99"/>
    <w:semiHidden/>
    <w:rsid w:val="00DE4489"/>
    <w:rPr>
      <w:rFonts w:ascii="Segoe UI" w:eastAsia="Times New Roman" w:hAnsi="Segoe UI" w:cs="Segoe UI"/>
      <w:sz w:val="18"/>
      <w:szCs w:val="18"/>
    </w:rPr>
  </w:style>
  <w:style w:type="paragraph" w:styleId="Header">
    <w:name w:val="header"/>
    <w:basedOn w:val="Normal"/>
    <w:link w:val="HeaderChar"/>
    <w:uiPriority w:val="99"/>
    <w:unhideWhenUsed/>
    <w:rsid w:val="005C51D3"/>
    <w:pPr>
      <w:tabs>
        <w:tab w:val="center" w:pos="4680"/>
        <w:tab w:val="right" w:pos="9360"/>
      </w:tabs>
    </w:pPr>
  </w:style>
  <w:style w:type="character" w:customStyle="1" w:styleId="HeaderChar">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rsid w:val="005C51D3"/>
    <w:pPr>
      <w:tabs>
        <w:tab w:val="center" w:pos="4680"/>
        <w:tab w:val="right" w:pos="9360"/>
      </w:tabs>
    </w:pPr>
  </w:style>
  <w:style w:type="character" w:customStyle="1" w:styleId="FooterChar">
    <w:name w:val="Footer Char"/>
    <w:link w:val="Footer"/>
    <w:uiPriority w:val="99"/>
    <w:rsid w:val="005C51D3"/>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2C4C93"/>
    <w:rPr>
      <w:sz w:val="16"/>
      <w:szCs w:val="16"/>
    </w:rPr>
  </w:style>
  <w:style w:type="paragraph" w:styleId="CommentText">
    <w:name w:val="annotation text"/>
    <w:basedOn w:val="Normal"/>
    <w:link w:val="CommentTextChar"/>
    <w:uiPriority w:val="99"/>
    <w:semiHidden/>
    <w:unhideWhenUsed/>
    <w:rsid w:val="002C4C93"/>
    <w:rPr>
      <w:sz w:val="20"/>
      <w:szCs w:val="20"/>
    </w:rPr>
  </w:style>
  <w:style w:type="character" w:customStyle="1" w:styleId="CommentTextChar">
    <w:name w:val="Comment Text Char"/>
    <w:basedOn w:val="DefaultParagraphFont"/>
    <w:link w:val="CommentText"/>
    <w:uiPriority w:val="99"/>
    <w:semiHidden/>
    <w:rsid w:val="002C4C9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C4C93"/>
    <w:rPr>
      <w:b/>
      <w:bCs/>
    </w:rPr>
  </w:style>
  <w:style w:type="character" w:customStyle="1" w:styleId="CommentSubjectChar">
    <w:name w:val="Comment Subject Char"/>
    <w:basedOn w:val="CommentTextChar"/>
    <w:link w:val="CommentSubject"/>
    <w:uiPriority w:val="99"/>
    <w:semiHidden/>
    <w:rsid w:val="002C4C9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2AB5D-A087-4231-8785-272FCFB6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4</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Karlberg</dc:creator>
  <cp:keywords/>
  <dc:description/>
  <cp:lastModifiedBy>Weir, Mary</cp:lastModifiedBy>
  <cp:revision>12</cp:revision>
  <cp:lastPrinted>2017-08-22T23:01:00Z</cp:lastPrinted>
  <dcterms:created xsi:type="dcterms:W3CDTF">2020-07-07T00:08:00Z</dcterms:created>
  <dcterms:modified xsi:type="dcterms:W3CDTF">2020-08-03T21:00:00Z</dcterms:modified>
</cp:coreProperties>
</file>