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115DA" w14:textId="0D9D6738" w:rsidR="003304D3" w:rsidRDefault="00CF0D3E">
      <w:bookmarkStart w:id="0" w:name="_GoBack"/>
      <w:bookmarkEnd w:id="0"/>
      <w:r w:rsidRPr="00BC4435">
        <w:rPr>
          <w:rFonts w:ascii="Arial" w:hAnsi="Arial" w:cs="Arial"/>
          <w:b/>
          <w:bCs/>
          <w:noProof/>
          <w:sz w:val="44"/>
          <w:szCs w:val="44"/>
        </w:rPr>
        <w:drawing>
          <wp:inline distT="0" distB="0" distL="0" distR="0" wp14:anchorId="44B3F307" wp14:editId="467F2271">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27998897" w:rsidR="00207F62" w:rsidRPr="003A3998" w:rsidRDefault="00207F62" w:rsidP="00207F62">
      <w:pPr>
        <w:rPr>
          <w:color w:val="000000" w:themeColor="text1"/>
        </w:rPr>
      </w:pPr>
      <w:r w:rsidRPr="003A3998">
        <w:rPr>
          <w:rStyle w:val="BookTitle"/>
          <w:color w:val="000000" w:themeColor="text1"/>
        </w:rPr>
        <w:t>DATE:</w:t>
      </w:r>
      <w:r w:rsidRPr="003A3998">
        <w:rPr>
          <w:color w:val="000000" w:themeColor="text1"/>
        </w:rPr>
        <w:tab/>
      </w:r>
      <w:r w:rsidR="00EA7AC9" w:rsidRPr="003A3998">
        <w:rPr>
          <w:color w:val="000000" w:themeColor="text1"/>
        </w:rPr>
        <w:t>April</w:t>
      </w:r>
      <w:r w:rsidRPr="003A3998">
        <w:rPr>
          <w:color w:val="000000" w:themeColor="text1"/>
        </w:rPr>
        <w:t xml:space="preserve"> </w:t>
      </w:r>
      <w:r w:rsidR="003A3998" w:rsidRPr="003A3998">
        <w:rPr>
          <w:color w:val="000000" w:themeColor="text1"/>
        </w:rPr>
        <w:t>11</w:t>
      </w:r>
      <w:r w:rsidRPr="003A3998">
        <w:rPr>
          <w:color w:val="000000" w:themeColor="text1"/>
        </w:rPr>
        <w:t>, 201</w:t>
      </w:r>
      <w:r w:rsidR="00073CE5" w:rsidRPr="003A3998">
        <w:rPr>
          <w:color w:val="000000" w:themeColor="text1"/>
        </w:rPr>
        <w:t>9</w:t>
      </w:r>
    </w:p>
    <w:p w14:paraId="56CE120D" w14:textId="7C40B0C2" w:rsidR="00EA7AC9" w:rsidRDefault="00207F62" w:rsidP="00EA7AC9">
      <w:pPr>
        <w:pStyle w:val="auto-style2"/>
        <w:shd w:val="clear" w:color="auto" w:fill="FFFFFF"/>
        <w:tabs>
          <w:tab w:val="left" w:pos="2160"/>
        </w:tabs>
        <w:spacing w:after="0" w:afterAutospacing="0"/>
        <w:rPr>
          <w:rStyle w:val="Hyperlink"/>
          <w:rFonts w:eastAsiaTheme="majorEastAsia"/>
        </w:rPr>
      </w:pPr>
      <w:r w:rsidRPr="00A64122">
        <w:rPr>
          <w:rStyle w:val="BookTitle"/>
        </w:rPr>
        <w:t>CONTACT:</w:t>
      </w:r>
      <w:r>
        <w:tab/>
      </w:r>
      <w:r w:rsidR="00EA7AC9" w:rsidRPr="007E338D">
        <w:rPr>
          <w:rStyle w:val="BodyTextAChar"/>
        </w:rPr>
        <w:t>Doris Martinez: (206) 592-4319,</w:t>
      </w:r>
      <w:r w:rsidR="00EA7AC9">
        <w:rPr>
          <w:rStyle w:val="BodyTextAChar"/>
        </w:rPr>
        <w:t xml:space="preserve"> </w:t>
      </w:r>
      <w:hyperlink r:id="rId6" w:tooltip="Send an email to Doris Martinez" w:history="1">
        <w:r w:rsidR="00EA7AC9" w:rsidRPr="00DE3EBB">
          <w:rPr>
            <w:rStyle w:val="Hyperlink"/>
            <w:rFonts w:eastAsiaTheme="majorEastAsia"/>
          </w:rPr>
          <w:t>dmartinez@highline.edu</w:t>
        </w:r>
      </w:hyperlink>
    </w:p>
    <w:p w14:paraId="7CD7B810" w14:textId="254A8C32" w:rsidR="00073CE5" w:rsidRPr="007E338D" w:rsidRDefault="00073CE5" w:rsidP="00EA7AC9">
      <w:pPr>
        <w:pStyle w:val="auto-style2"/>
        <w:shd w:val="clear" w:color="auto" w:fill="FFFFFF"/>
        <w:tabs>
          <w:tab w:val="left" w:pos="2160"/>
        </w:tabs>
        <w:spacing w:after="0" w:afterAutospacing="0"/>
        <w:rPr>
          <w:rStyle w:val="BodyTextAChar"/>
        </w:rPr>
      </w:pPr>
      <w:r>
        <w:tab/>
      </w:r>
      <w:r w:rsidRPr="0047256F">
        <w:t>Garvaundo Hamilton</w:t>
      </w:r>
      <w:r>
        <w:t xml:space="preserve">: (206) 592-3918, </w:t>
      </w:r>
      <w:hyperlink r:id="rId7" w:tooltip="Send an email to Garvaundo Hamilton" w:history="1">
        <w:r w:rsidRPr="00BC493F">
          <w:rPr>
            <w:rStyle w:val="Hyperlink"/>
          </w:rPr>
          <w:t>ghamilton@highline.edu</w:t>
        </w:r>
      </w:hyperlink>
    </w:p>
    <w:p w14:paraId="3A976240" w14:textId="024C0A06" w:rsidR="00EA7AC9" w:rsidRDefault="00EA7AC9" w:rsidP="00EA7AC9">
      <w:pPr>
        <w:pStyle w:val="auto-style2"/>
        <w:shd w:val="clear" w:color="auto" w:fill="FFFFFF"/>
        <w:tabs>
          <w:tab w:val="left" w:pos="2160"/>
        </w:tabs>
        <w:spacing w:after="0" w:afterAutospacing="0"/>
      </w:pPr>
      <w:r>
        <w:rPr>
          <w:rFonts w:ascii="Trebuchet MS" w:hAnsi="Trebuchet MS"/>
          <w:sz w:val="22"/>
          <w:szCs w:val="22"/>
        </w:rPr>
        <w:tab/>
      </w:r>
      <w:r w:rsidRPr="001401FD">
        <w:rPr>
          <w:rStyle w:val="BodyTextAChar"/>
        </w:rPr>
        <w:t xml:space="preserve">Kari Coglon Cantey: (206) 291-8622, </w:t>
      </w:r>
      <w:hyperlink r:id="rId8" w:tooltip="Send an email to Kari Coglon Cantey" w:history="1">
        <w:r w:rsidRPr="00D50474">
          <w:rPr>
            <w:rStyle w:val="BodyTextAChar"/>
            <w:color w:val="2F5496" w:themeColor="accent1" w:themeShade="BF"/>
            <w:u w:val="single"/>
          </w:rPr>
          <w:t>kcantey@highline.edu</w:t>
        </w:r>
      </w:hyperlink>
    </w:p>
    <w:p w14:paraId="508B708A" w14:textId="7D7FF7A5" w:rsidR="00542F4B" w:rsidRPr="00CB43A8" w:rsidRDefault="00CB43A8" w:rsidP="00542F4B">
      <w:pPr>
        <w:pStyle w:val="Heading1"/>
        <w:rPr>
          <w:color w:val="000000" w:themeColor="text1"/>
        </w:rPr>
      </w:pPr>
      <w:r w:rsidRPr="00CB43A8">
        <w:rPr>
          <w:color w:val="000000" w:themeColor="text1"/>
        </w:rPr>
        <w:t>7 Programs, Parade of Nations During Diversity Week</w:t>
      </w:r>
    </w:p>
    <w:p w14:paraId="3DE63E85" w14:textId="5D705B9A" w:rsidR="00207F62" w:rsidRPr="00CB43A8" w:rsidRDefault="005A3CD4" w:rsidP="00542F4B">
      <w:pPr>
        <w:pStyle w:val="Heading2"/>
        <w:rPr>
          <w:color w:val="000000" w:themeColor="text1"/>
        </w:rPr>
      </w:pPr>
      <w:r w:rsidRPr="00CB43A8">
        <w:rPr>
          <w:color w:val="000000" w:themeColor="text1"/>
        </w:rPr>
        <w:t xml:space="preserve">Week of </w:t>
      </w:r>
      <w:r w:rsidR="00CB43A8" w:rsidRPr="00CB43A8">
        <w:rPr>
          <w:color w:val="000000" w:themeColor="text1"/>
        </w:rPr>
        <w:t xml:space="preserve">Free </w:t>
      </w:r>
      <w:r w:rsidRPr="00CB43A8">
        <w:rPr>
          <w:color w:val="000000" w:themeColor="text1"/>
        </w:rPr>
        <w:t>Events at Highline College</w:t>
      </w:r>
    </w:p>
    <w:p w14:paraId="308D66A4" w14:textId="63D49309" w:rsidR="00B11815" w:rsidRDefault="00207F62" w:rsidP="00B11815">
      <w:pPr>
        <w:rPr>
          <w:color w:val="000000" w:themeColor="text1"/>
        </w:rPr>
      </w:pPr>
      <w:r>
        <w:t xml:space="preserve">DES MOINES, Wash. — </w:t>
      </w:r>
      <w:r w:rsidR="00E3082E" w:rsidRPr="00C27721">
        <w:rPr>
          <w:color w:val="000000" w:themeColor="text1"/>
        </w:rPr>
        <w:t>The public is invited to celebrate and explore diversity and contemporary social justice issues at Highline College, April 2</w:t>
      </w:r>
      <w:r w:rsidR="00C27721" w:rsidRPr="00C27721">
        <w:rPr>
          <w:color w:val="000000" w:themeColor="text1"/>
        </w:rPr>
        <w:t>2</w:t>
      </w:r>
      <w:r w:rsidR="00E3082E" w:rsidRPr="00C27721">
        <w:rPr>
          <w:color w:val="000000" w:themeColor="text1"/>
        </w:rPr>
        <w:t>–2</w:t>
      </w:r>
      <w:r w:rsidR="00C27721" w:rsidRPr="00C27721">
        <w:rPr>
          <w:color w:val="000000" w:themeColor="text1"/>
        </w:rPr>
        <w:t>6</w:t>
      </w:r>
      <w:r w:rsidR="00E3082E" w:rsidRPr="00C27721">
        <w:rPr>
          <w:color w:val="000000" w:themeColor="text1"/>
        </w:rPr>
        <w:t>, 201</w:t>
      </w:r>
      <w:r w:rsidR="00C27721" w:rsidRPr="00C27721">
        <w:rPr>
          <w:color w:val="000000" w:themeColor="text1"/>
        </w:rPr>
        <w:t>9</w:t>
      </w:r>
      <w:r w:rsidR="00E3082E" w:rsidRPr="00C27721">
        <w:rPr>
          <w:color w:val="000000" w:themeColor="text1"/>
        </w:rPr>
        <w:t xml:space="preserve">. </w:t>
      </w:r>
      <w:r w:rsidR="00B11815" w:rsidRPr="00C27721">
        <w:rPr>
          <w:color w:val="000000" w:themeColor="text1"/>
        </w:rPr>
        <w:t>Now in its 2</w:t>
      </w:r>
      <w:r w:rsidR="00C27721" w:rsidRPr="00C27721">
        <w:rPr>
          <w:color w:val="000000" w:themeColor="text1"/>
        </w:rPr>
        <w:t>2nd</w:t>
      </w:r>
      <w:r w:rsidR="00B11815" w:rsidRPr="00C27721">
        <w:rPr>
          <w:color w:val="000000" w:themeColor="text1"/>
        </w:rPr>
        <w:t xml:space="preserve"> year, Unity Through Diversity Week will include free events </w:t>
      </w:r>
      <w:r w:rsidR="003A3998">
        <w:rPr>
          <w:color w:val="000000" w:themeColor="text1"/>
        </w:rPr>
        <w:t>and</w:t>
      </w:r>
      <w:r w:rsidR="00B11815" w:rsidRPr="00C27721">
        <w:rPr>
          <w:color w:val="000000" w:themeColor="text1"/>
        </w:rPr>
        <w:t xml:space="preserve"> a wide range of guest speakers.</w:t>
      </w:r>
    </w:p>
    <w:p w14:paraId="5D8BAF52" w14:textId="651D6018" w:rsidR="00C27721" w:rsidRPr="0047256F" w:rsidRDefault="00C27721" w:rsidP="00C27721">
      <w:pPr>
        <w:rPr>
          <w:rFonts w:cs="Times New Roman"/>
        </w:rPr>
      </w:pPr>
      <w:r>
        <w:rPr>
          <w:color w:val="000000" w:themeColor="text1"/>
        </w:rPr>
        <w:t xml:space="preserve">Another annual Highline event </w:t>
      </w:r>
      <w:r>
        <w:t>—</w:t>
      </w:r>
      <w:r>
        <w:rPr>
          <w:color w:val="000000" w:themeColor="text1"/>
        </w:rPr>
        <w:t xml:space="preserve"> </w:t>
      </w:r>
      <w:proofErr w:type="spellStart"/>
      <w:r>
        <w:rPr>
          <w:color w:val="000000" w:themeColor="text1"/>
        </w:rPr>
        <w:t>GlobalFest</w:t>
      </w:r>
      <w:proofErr w:type="spellEnd"/>
      <w:r>
        <w:rPr>
          <w:color w:val="000000" w:themeColor="text1"/>
        </w:rPr>
        <w:t xml:space="preserve"> </w:t>
      </w:r>
      <w:r>
        <w:t>—</w:t>
      </w:r>
      <w:r>
        <w:rPr>
          <w:color w:val="000000" w:themeColor="text1"/>
        </w:rPr>
        <w:t xml:space="preserve"> will also be part of the festivities, </w:t>
      </w:r>
      <w:r w:rsidRPr="0047256F">
        <w:rPr>
          <w:rFonts w:cs="Times New Roman"/>
        </w:rPr>
        <w:t xml:space="preserve">capping off </w:t>
      </w:r>
      <w:r>
        <w:rPr>
          <w:rFonts w:cs="Times New Roman"/>
        </w:rPr>
        <w:t>Unity Week</w:t>
      </w:r>
      <w:r w:rsidRPr="0047256F">
        <w:rPr>
          <w:rFonts w:cs="Times New Roman"/>
        </w:rPr>
        <w:t xml:space="preserve"> with food trucks, entertainment and a parade around campus.</w:t>
      </w:r>
    </w:p>
    <w:p w14:paraId="5E51C36E" w14:textId="2B5B0009" w:rsidR="00C27721" w:rsidRPr="00C27721" w:rsidRDefault="003A3998" w:rsidP="00C27721">
      <w:pPr>
        <w:rPr>
          <w:color w:val="000000" w:themeColor="text1"/>
        </w:rPr>
      </w:pPr>
      <w:r>
        <w:rPr>
          <w:color w:val="000000" w:themeColor="text1"/>
        </w:rPr>
        <w:t>T</w:t>
      </w:r>
      <w:r w:rsidR="00C27721" w:rsidRPr="00C27721">
        <w:rPr>
          <w:color w:val="000000" w:themeColor="text1"/>
        </w:rPr>
        <w:t xml:space="preserve">he </w:t>
      </w:r>
      <w:r>
        <w:rPr>
          <w:color w:val="000000" w:themeColor="text1"/>
        </w:rPr>
        <w:t xml:space="preserve">new </w:t>
      </w:r>
      <w:r w:rsidR="00C27721" w:rsidRPr="00C27721">
        <w:rPr>
          <w:color w:val="000000" w:themeColor="text1"/>
        </w:rPr>
        <w:t xml:space="preserve">Parade of Nations, </w:t>
      </w:r>
      <w:r>
        <w:rPr>
          <w:color w:val="000000" w:themeColor="text1"/>
        </w:rPr>
        <w:t>featuring</w:t>
      </w:r>
      <w:r w:rsidR="00C27721" w:rsidRPr="00C27721">
        <w:rPr>
          <w:color w:val="000000" w:themeColor="text1"/>
        </w:rPr>
        <w:t xml:space="preserve"> </w:t>
      </w:r>
      <w:r>
        <w:rPr>
          <w:color w:val="000000" w:themeColor="text1"/>
        </w:rPr>
        <w:t>7</w:t>
      </w:r>
      <w:r w:rsidR="00C27721" w:rsidRPr="00C27721">
        <w:rPr>
          <w:color w:val="000000" w:themeColor="text1"/>
        </w:rPr>
        <w:t xml:space="preserve">6 flag bearers holding flags from around the world, will be an opportunity for students to </w:t>
      </w:r>
      <w:r>
        <w:rPr>
          <w:color w:val="000000" w:themeColor="text1"/>
        </w:rPr>
        <w:t>show pride in</w:t>
      </w:r>
      <w:r w:rsidR="00C27721" w:rsidRPr="00C27721">
        <w:rPr>
          <w:color w:val="000000" w:themeColor="text1"/>
        </w:rPr>
        <w:t xml:space="preserve"> their culture, countries and community. After the parade, </w:t>
      </w:r>
      <w:r w:rsidR="00CB43A8">
        <w:rPr>
          <w:color w:val="000000" w:themeColor="text1"/>
        </w:rPr>
        <w:t>attendees</w:t>
      </w:r>
      <w:r w:rsidR="00C27721" w:rsidRPr="00C27721">
        <w:rPr>
          <w:color w:val="000000" w:themeColor="text1"/>
        </w:rPr>
        <w:t xml:space="preserve"> can enjoy authentic food from different cultures, dance performances, singing and even a fashion show –– all within the East parking lot of campus. </w:t>
      </w:r>
    </w:p>
    <w:p w14:paraId="07046EA6" w14:textId="1AEFCE93" w:rsidR="00AD0335" w:rsidRDefault="00CB43A8" w:rsidP="00AD0335">
      <w:pPr>
        <w:pStyle w:val="BodyTextA"/>
        <w:spacing w:after="240"/>
      </w:pPr>
      <w:r>
        <w:rPr>
          <w:color w:val="000000" w:themeColor="text1"/>
        </w:rPr>
        <w:t xml:space="preserve">Information about the </w:t>
      </w:r>
      <w:r w:rsidR="00AD0335">
        <w:rPr>
          <w:color w:val="000000" w:themeColor="text1"/>
        </w:rPr>
        <w:t xml:space="preserve">celebration and full program descriptions are available </w:t>
      </w:r>
      <w:r w:rsidR="00AD0335">
        <w:t xml:space="preserve">on the </w:t>
      </w:r>
      <w:hyperlink r:id="rId9" w:tooltip="Go to the Unity Through Diversity Week events page" w:history="1">
        <w:r w:rsidR="00AD0335" w:rsidRPr="00486C7F">
          <w:rPr>
            <w:rStyle w:val="Hyperlink"/>
          </w:rPr>
          <w:t>Unity Through Diversity Week page</w:t>
        </w:r>
      </w:hyperlink>
      <w:r w:rsidR="00AD0335">
        <w:t>.</w:t>
      </w:r>
    </w:p>
    <w:p w14:paraId="0780F514" w14:textId="77777777" w:rsidR="00EA7AC9" w:rsidRPr="00AD0335" w:rsidRDefault="00EA7AC9" w:rsidP="00AD0335">
      <w:pPr>
        <w:pStyle w:val="Heading3"/>
      </w:pPr>
      <w:r w:rsidRPr="00AD0335">
        <w:t>Event Schedule</w:t>
      </w:r>
    </w:p>
    <w:p w14:paraId="7946C0B3" w14:textId="501596E4" w:rsidR="00EA7AC9" w:rsidRDefault="00EA7AC9" w:rsidP="00EA7AC9">
      <w:pPr>
        <w:pStyle w:val="BodyTextA"/>
      </w:pPr>
      <w:r w:rsidRPr="00B871B7">
        <w:t xml:space="preserve">All events </w:t>
      </w:r>
      <w:r w:rsidR="00C27721">
        <w:t xml:space="preserve">are free and open to the public and </w:t>
      </w:r>
      <w:r w:rsidRPr="00B871B7">
        <w:t xml:space="preserve">will be held on the college’s </w:t>
      </w:r>
      <w:hyperlink r:id="rId10" w:tooltip="Go to directions for Highline College's main campus" w:history="1">
        <w:r w:rsidRPr="00504AE6">
          <w:rPr>
            <w:rStyle w:val="Hyperlink"/>
          </w:rPr>
          <w:t>main campus</w:t>
        </w:r>
      </w:hyperlink>
      <w:r w:rsidRPr="00B871B7">
        <w:t xml:space="preserve"> in Des Moines, located midway between Seattle and Tacoma at South 240th Street and Pacific Highway South (Highway 99). </w:t>
      </w:r>
    </w:p>
    <w:p w14:paraId="2A5B9B53" w14:textId="3B8C1C72" w:rsidR="00EA7AC9" w:rsidRDefault="00EA7AC9" w:rsidP="00EA7AC9">
      <w:pPr>
        <w:pStyle w:val="BodyTextA"/>
      </w:pPr>
    </w:p>
    <w:p w14:paraId="4707C536" w14:textId="77777777" w:rsidR="00C27721" w:rsidRPr="00C27721" w:rsidRDefault="00C27721" w:rsidP="00C27721">
      <w:pPr>
        <w:pStyle w:val="BodyTextA"/>
        <w:rPr>
          <w:b/>
        </w:rPr>
      </w:pPr>
      <w:r w:rsidRPr="00C27721">
        <w:rPr>
          <w:b/>
        </w:rPr>
        <w:t>Monday, April 22, 2019</w:t>
      </w:r>
    </w:p>
    <w:p w14:paraId="102570ED" w14:textId="77777777" w:rsidR="00C27721" w:rsidRDefault="00C27721" w:rsidP="00C27721">
      <w:pPr>
        <w:pStyle w:val="BodyTextA"/>
      </w:pPr>
    </w:p>
    <w:p w14:paraId="0769F271" w14:textId="77777777" w:rsidR="00C27721" w:rsidRDefault="00C27721" w:rsidP="00C27721">
      <w:pPr>
        <w:pStyle w:val="BodyTextA"/>
      </w:pPr>
      <w:r>
        <w:t>11 a.m.–12:30 p.m.</w:t>
      </w:r>
    </w:p>
    <w:p w14:paraId="06869153" w14:textId="77777777" w:rsidR="00C27721" w:rsidRDefault="00C27721" w:rsidP="00C27721">
      <w:pPr>
        <w:pStyle w:val="BodyTextA"/>
      </w:pPr>
      <w:r>
        <w:t>Keynote lecture presented by Dr. Debra Jenkins: “Ignited and United: Inspiring ‘Within’ to Do the Critical Work ‘Without’”</w:t>
      </w:r>
    </w:p>
    <w:p w14:paraId="7381E06F" w14:textId="77777777" w:rsidR="00C27721" w:rsidRDefault="00C27721" w:rsidP="00C27721">
      <w:pPr>
        <w:pStyle w:val="BodyTextA"/>
      </w:pPr>
      <w:r>
        <w:t>Location: Building 7</w:t>
      </w:r>
    </w:p>
    <w:p w14:paraId="588C06DF" w14:textId="77777777" w:rsidR="00C27721" w:rsidRDefault="00C27721" w:rsidP="00C27721">
      <w:pPr>
        <w:pStyle w:val="BodyTextA"/>
      </w:pPr>
    </w:p>
    <w:p w14:paraId="0EF07F4B" w14:textId="77777777" w:rsidR="00C27721" w:rsidRDefault="00C27721" w:rsidP="00C27721">
      <w:pPr>
        <w:pStyle w:val="BodyTextA"/>
      </w:pPr>
      <w:r>
        <w:t>1:30–3 p.m.</w:t>
      </w:r>
    </w:p>
    <w:p w14:paraId="3B501166" w14:textId="77777777" w:rsidR="00C27721" w:rsidRDefault="00C27721" w:rsidP="00C27721">
      <w:pPr>
        <w:pStyle w:val="BodyTextA"/>
      </w:pPr>
      <w:r>
        <w:lastRenderedPageBreak/>
        <w:t>Workshop presented by Dr. Karen Myers: “The Ability Ally Initiative”</w:t>
      </w:r>
    </w:p>
    <w:p w14:paraId="09B855E4" w14:textId="77777777" w:rsidR="00C27721" w:rsidRDefault="00C27721" w:rsidP="00C27721">
      <w:pPr>
        <w:pStyle w:val="BodyTextA"/>
      </w:pPr>
      <w:r>
        <w:t>Location: Building 8, Mt. Constance Room</w:t>
      </w:r>
    </w:p>
    <w:p w14:paraId="7FC3CB83" w14:textId="77777777" w:rsidR="00C27721" w:rsidRDefault="00C27721" w:rsidP="00C27721">
      <w:pPr>
        <w:pStyle w:val="BodyTextA"/>
      </w:pPr>
    </w:p>
    <w:p w14:paraId="15636FEE" w14:textId="77777777" w:rsidR="00C27721" w:rsidRPr="00C27721" w:rsidRDefault="00C27721" w:rsidP="00C27721">
      <w:pPr>
        <w:pStyle w:val="BodyTextA"/>
        <w:rPr>
          <w:b/>
        </w:rPr>
      </w:pPr>
      <w:r w:rsidRPr="00C27721">
        <w:rPr>
          <w:b/>
        </w:rPr>
        <w:t>Tuesday, April 23, 2019</w:t>
      </w:r>
    </w:p>
    <w:p w14:paraId="22C9C35F" w14:textId="77777777" w:rsidR="00C27721" w:rsidRDefault="00C27721" w:rsidP="00C27721">
      <w:pPr>
        <w:pStyle w:val="BodyTextA"/>
      </w:pPr>
    </w:p>
    <w:p w14:paraId="3158D90C" w14:textId="77777777" w:rsidR="00C27721" w:rsidRDefault="00C27721" w:rsidP="00C27721">
      <w:pPr>
        <w:pStyle w:val="BodyTextA"/>
      </w:pPr>
      <w:r>
        <w:t>11 a.m.–12:30 p.m.</w:t>
      </w:r>
    </w:p>
    <w:p w14:paraId="388B6A6A" w14:textId="77777777" w:rsidR="00C27721" w:rsidRDefault="00C27721" w:rsidP="00C27721">
      <w:pPr>
        <w:pStyle w:val="BodyTextA"/>
      </w:pPr>
      <w:r>
        <w:t xml:space="preserve">Lecture presented by Javier </w:t>
      </w:r>
      <w:proofErr w:type="spellStart"/>
      <w:r>
        <w:t>Sethness</w:t>
      </w:r>
      <w:proofErr w:type="spellEnd"/>
      <w:r>
        <w:t>-Castro: “Struggles Across Borders: Resisting Climate Breakdown and State Violence”</w:t>
      </w:r>
    </w:p>
    <w:p w14:paraId="577E422B" w14:textId="77777777" w:rsidR="00C27721" w:rsidRDefault="00C27721" w:rsidP="00C27721">
      <w:pPr>
        <w:pStyle w:val="BodyTextA"/>
      </w:pPr>
      <w:r>
        <w:t>Location: Building 8, Mt. Constance Room</w:t>
      </w:r>
    </w:p>
    <w:p w14:paraId="21BD4769" w14:textId="77777777" w:rsidR="00C27721" w:rsidRDefault="00C27721" w:rsidP="00C27721">
      <w:pPr>
        <w:pStyle w:val="BodyTextA"/>
      </w:pPr>
    </w:p>
    <w:p w14:paraId="75694E2C" w14:textId="77777777" w:rsidR="00C27721" w:rsidRPr="00C27721" w:rsidRDefault="00C27721" w:rsidP="00C27721">
      <w:pPr>
        <w:pStyle w:val="BodyTextA"/>
        <w:rPr>
          <w:b/>
        </w:rPr>
      </w:pPr>
      <w:r w:rsidRPr="00C27721">
        <w:rPr>
          <w:b/>
        </w:rPr>
        <w:t>Wednesday, April 24, 2019</w:t>
      </w:r>
    </w:p>
    <w:p w14:paraId="63E8F5AD" w14:textId="77777777" w:rsidR="00C27721" w:rsidRDefault="00C27721" w:rsidP="00C27721">
      <w:pPr>
        <w:pStyle w:val="BodyTextA"/>
      </w:pPr>
    </w:p>
    <w:p w14:paraId="7B25EC40" w14:textId="77777777" w:rsidR="00C27721" w:rsidRDefault="00C27721" w:rsidP="00C27721">
      <w:pPr>
        <w:pStyle w:val="BodyTextA"/>
      </w:pPr>
      <w:r>
        <w:t>11 a.m.–12:30 p.m.</w:t>
      </w:r>
    </w:p>
    <w:p w14:paraId="78E53D7F" w14:textId="77777777" w:rsidR="00C27721" w:rsidRDefault="00C27721" w:rsidP="00C27721">
      <w:pPr>
        <w:pStyle w:val="BodyTextA"/>
      </w:pPr>
      <w:r>
        <w:t>Lecture presented by Dr. Alvin Logan: “A Tree Without Roots: Protecting Black Spaces in Predominantly White Environments”</w:t>
      </w:r>
    </w:p>
    <w:p w14:paraId="0D7520DC" w14:textId="77777777" w:rsidR="00C27721" w:rsidRDefault="00C27721" w:rsidP="00C27721">
      <w:pPr>
        <w:pStyle w:val="BodyTextA"/>
      </w:pPr>
      <w:r>
        <w:t>Location: Building 7</w:t>
      </w:r>
    </w:p>
    <w:p w14:paraId="617A44CD" w14:textId="77777777" w:rsidR="00C27721" w:rsidRDefault="00C27721" w:rsidP="00C27721">
      <w:pPr>
        <w:pStyle w:val="BodyTextA"/>
      </w:pPr>
    </w:p>
    <w:p w14:paraId="2AAE651C" w14:textId="77777777" w:rsidR="00C27721" w:rsidRDefault="00C27721" w:rsidP="00C27721">
      <w:pPr>
        <w:pStyle w:val="BodyTextA"/>
      </w:pPr>
      <w:r>
        <w:t>6–8 p.m.</w:t>
      </w:r>
    </w:p>
    <w:p w14:paraId="7F69A794" w14:textId="77777777" w:rsidR="00C27721" w:rsidRDefault="00C27721" w:rsidP="00C27721">
      <w:pPr>
        <w:pStyle w:val="BodyTextA"/>
      </w:pPr>
      <w:r>
        <w:t xml:space="preserve">Workshop presented by Sandy </w:t>
      </w:r>
      <w:proofErr w:type="spellStart"/>
      <w:r>
        <w:t>Restrepo</w:t>
      </w:r>
      <w:proofErr w:type="spellEnd"/>
      <w:r>
        <w:t xml:space="preserve">: “La </w:t>
      </w:r>
      <w:proofErr w:type="spellStart"/>
      <w:r>
        <w:t>Cultura</w:t>
      </w:r>
      <w:proofErr w:type="spellEnd"/>
      <w:r>
        <w:t xml:space="preserve"> </w:t>
      </w:r>
      <w:proofErr w:type="spellStart"/>
      <w:r>
        <w:t>Cura</w:t>
      </w:r>
      <w:proofErr w:type="spellEnd"/>
      <w:r>
        <w:t>/Culture Heals”</w:t>
      </w:r>
    </w:p>
    <w:p w14:paraId="134ED2C0" w14:textId="77777777" w:rsidR="00C27721" w:rsidRDefault="00C27721" w:rsidP="00C27721">
      <w:pPr>
        <w:pStyle w:val="BodyTextA"/>
      </w:pPr>
      <w:r>
        <w:t>Location: Building 8, Mt. Constance Room</w:t>
      </w:r>
    </w:p>
    <w:p w14:paraId="51F7DE80" w14:textId="77777777" w:rsidR="00C27721" w:rsidRDefault="00C27721" w:rsidP="00C27721">
      <w:pPr>
        <w:pStyle w:val="BodyTextA"/>
      </w:pPr>
    </w:p>
    <w:p w14:paraId="2D1FAAAB" w14:textId="77777777" w:rsidR="00C27721" w:rsidRPr="00C27721" w:rsidRDefault="00C27721" w:rsidP="00C27721">
      <w:pPr>
        <w:pStyle w:val="BodyTextA"/>
        <w:rPr>
          <w:b/>
        </w:rPr>
      </w:pPr>
      <w:r w:rsidRPr="00C27721">
        <w:rPr>
          <w:b/>
        </w:rPr>
        <w:t>Thursday, April 25, 2019</w:t>
      </w:r>
    </w:p>
    <w:p w14:paraId="32E3379E" w14:textId="77777777" w:rsidR="00C27721" w:rsidRDefault="00C27721" w:rsidP="00C27721">
      <w:pPr>
        <w:pStyle w:val="BodyTextA"/>
      </w:pPr>
    </w:p>
    <w:p w14:paraId="51D9658A" w14:textId="77777777" w:rsidR="00C27721" w:rsidRDefault="00C27721" w:rsidP="00C27721">
      <w:pPr>
        <w:pStyle w:val="BodyTextA"/>
      </w:pPr>
      <w:r>
        <w:t>9–10:30 a.m.</w:t>
      </w:r>
    </w:p>
    <w:p w14:paraId="1C19415E" w14:textId="6EE28EFF" w:rsidR="00C27721" w:rsidRDefault="00C27721" w:rsidP="00C27721">
      <w:pPr>
        <w:pStyle w:val="BodyTextA"/>
      </w:pPr>
      <w:r>
        <w:t xml:space="preserve">Presentation by </w:t>
      </w:r>
      <w:r w:rsidR="00CB43A8">
        <w:t xml:space="preserve">author </w:t>
      </w:r>
      <w:r>
        <w:t xml:space="preserve">Jeb Wyman: “What They Signed Up For: Veterans Stories of Coming Home </w:t>
      </w:r>
      <w:proofErr w:type="gramStart"/>
      <w:r>
        <w:t>From</w:t>
      </w:r>
      <w:proofErr w:type="gramEnd"/>
      <w:r>
        <w:t xml:space="preserve"> War”</w:t>
      </w:r>
    </w:p>
    <w:p w14:paraId="0FED6BA6" w14:textId="77777777" w:rsidR="00C27721" w:rsidRDefault="00C27721" w:rsidP="00C27721">
      <w:pPr>
        <w:pStyle w:val="BodyTextA"/>
      </w:pPr>
      <w:r>
        <w:t>Location: Building 2</w:t>
      </w:r>
    </w:p>
    <w:p w14:paraId="22477122" w14:textId="77777777" w:rsidR="00C27721" w:rsidRDefault="00C27721" w:rsidP="00C27721">
      <w:pPr>
        <w:pStyle w:val="BodyTextA"/>
      </w:pPr>
    </w:p>
    <w:p w14:paraId="29CBF72D" w14:textId="77777777" w:rsidR="00C27721" w:rsidRDefault="00C27721" w:rsidP="00C27721">
      <w:pPr>
        <w:pStyle w:val="BodyTextA"/>
      </w:pPr>
      <w:r>
        <w:t>11 a.m.–12:30 p.m.</w:t>
      </w:r>
    </w:p>
    <w:p w14:paraId="10D63A50" w14:textId="77777777" w:rsidR="00C27721" w:rsidRDefault="00C27721" w:rsidP="00C27721">
      <w:pPr>
        <w:pStyle w:val="BodyTextA"/>
      </w:pPr>
      <w:r>
        <w:t xml:space="preserve">Lecture presented by Victoria Benavides: “Owning Your Strengths: Understanding Your Resilience </w:t>
      </w:r>
      <w:proofErr w:type="gramStart"/>
      <w:r>
        <w:t>As</w:t>
      </w:r>
      <w:proofErr w:type="gramEnd"/>
      <w:r>
        <w:t xml:space="preserve"> a First-Gen Student”</w:t>
      </w:r>
    </w:p>
    <w:p w14:paraId="0587D50D" w14:textId="77777777" w:rsidR="00C27721" w:rsidRDefault="00C27721" w:rsidP="00C27721">
      <w:pPr>
        <w:pStyle w:val="BodyTextA"/>
      </w:pPr>
      <w:r>
        <w:t>Location: Building 8, Mt. Constance Room</w:t>
      </w:r>
    </w:p>
    <w:p w14:paraId="4704F9DC" w14:textId="77777777" w:rsidR="00C27721" w:rsidRDefault="00C27721" w:rsidP="00C27721">
      <w:pPr>
        <w:pStyle w:val="BodyTextA"/>
      </w:pPr>
    </w:p>
    <w:p w14:paraId="24F25839" w14:textId="77777777" w:rsidR="00C27721" w:rsidRPr="00C27721" w:rsidRDefault="00C27721" w:rsidP="00C27721">
      <w:pPr>
        <w:pStyle w:val="BodyTextA"/>
        <w:rPr>
          <w:b/>
        </w:rPr>
      </w:pPr>
      <w:r w:rsidRPr="00C27721">
        <w:rPr>
          <w:b/>
        </w:rPr>
        <w:t>Friday, April 26, 2019</w:t>
      </w:r>
    </w:p>
    <w:p w14:paraId="002F3A62" w14:textId="77777777" w:rsidR="00C27721" w:rsidRDefault="00C27721" w:rsidP="00C27721">
      <w:pPr>
        <w:pStyle w:val="BodyTextA"/>
      </w:pPr>
    </w:p>
    <w:p w14:paraId="2EDF7381" w14:textId="783E7442" w:rsidR="00C27721" w:rsidRDefault="00C27721" w:rsidP="00C27721">
      <w:pPr>
        <w:pStyle w:val="BodyTextA"/>
      </w:pPr>
      <w:r>
        <w:t xml:space="preserve">1–2 p.m.: </w:t>
      </w:r>
      <w:r w:rsidR="003A3998">
        <w:t>Parade of Nations</w:t>
      </w:r>
    </w:p>
    <w:p w14:paraId="4D5EF4A7" w14:textId="160EDD14" w:rsidR="00C27721" w:rsidRDefault="00C27721" w:rsidP="00C27721">
      <w:pPr>
        <w:pStyle w:val="BodyTextA"/>
      </w:pPr>
      <w:r>
        <w:t>2–5 p.m.: GlobalFest festival</w:t>
      </w:r>
    </w:p>
    <w:p w14:paraId="092C10B1" w14:textId="4EDC9C42" w:rsidR="00C27721" w:rsidRDefault="00C27721" w:rsidP="00C27721">
      <w:pPr>
        <w:pStyle w:val="BodyTextA"/>
      </w:pPr>
      <w:r>
        <w:t>Location: East Parking Lot</w:t>
      </w:r>
    </w:p>
    <w:p w14:paraId="02A9EF33" w14:textId="77777777" w:rsidR="00AD0335" w:rsidRDefault="00AD0335" w:rsidP="00AD0335">
      <w:pPr>
        <w:pStyle w:val="BodyTextA"/>
      </w:pPr>
    </w:p>
    <w:p w14:paraId="423E4210" w14:textId="77777777" w:rsidR="00207F62" w:rsidRDefault="00207F62" w:rsidP="003105F5">
      <w:pPr>
        <w:jc w:val="center"/>
      </w:pPr>
      <w:r>
        <w:t># # #</w:t>
      </w:r>
    </w:p>
    <w:p w14:paraId="19F08C41" w14:textId="77777777" w:rsidR="00FB35D8" w:rsidRPr="00C27721" w:rsidRDefault="00FB35D8" w:rsidP="00C27721">
      <w:pPr>
        <w:pStyle w:val="BodyTextA"/>
        <w:rPr>
          <w:b/>
        </w:rPr>
      </w:pPr>
      <w:r w:rsidRPr="00C27721">
        <w:rPr>
          <w:b/>
        </w:rPr>
        <w:t>Links within this release:</w:t>
      </w:r>
    </w:p>
    <w:p w14:paraId="33D0C5C6" w14:textId="6C8BD144" w:rsidR="00AD0335" w:rsidRDefault="00AD0335" w:rsidP="00AD0335">
      <w:pPr>
        <w:spacing w:after="0" w:afterAutospacing="0"/>
      </w:pPr>
      <w:r>
        <w:t xml:space="preserve">— Unity Through Diversity Week page: </w:t>
      </w:r>
      <w:hyperlink r:id="rId11" w:history="1">
        <w:r w:rsidRPr="00BC493F">
          <w:rPr>
            <w:rStyle w:val="Hyperlink"/>
          </w:rPr>
          <w:t>https://mca.highline.edu/programs/unity-week/</w:t>
        </w:r>
      </w:hyperlink>
    </w:p>
    <w:p w14:paraId="3C4158B4" w14:textId="6DE45CDE" w:rsidR="00FB35D8" w:rsidRDefault="00FB35D8" w:rsidP="00C17B6F">
      <w:pPr>
        <w:spacing w:after="0" w:afterAutospacing="0"/>
      </w:pPr>
      <w:r>
        <w:t xml:space="preserve">— </w:t>
      </w:r>
      <w:r w:rsidR="00C17B6F">
        <w:t xml:space="preserve">Highline College’s main campus: </w:t>
      </w:r>
      <w:hyperlink r:id="rId12" w:history="1">
        <w:r w:rsidR="00C17B6F" w:rsidRPr="00746861">
          <w:rPr>
            <w:rStyle w:val="Hyperlink"/>
          </w:rPr>
          <w:t>https://www.highline.edu/campus-guide/locations-and-directions/</w:t>
        </w:r>
      </w:hyperlink>
    </w:p>
    <w:p w14:paraId="2D9C25DB" w14:textId="77777777" w:rsidR="00073CE5" w:rsidRDefault="00073CE5" w:rsidP="00C17B6F">
      <w:pPr>
        <w:spacing w:after="0" w:afterAutospacing="0"/>
      </w:pPr>
    </w:p>
    <w:p w14:paraId="3BC9B866" w14:textId="77777777" w:rsidR="00207F62" w:rsidRPr="00207F62" w:rsidRDefault="00207F62">
      <w:pPr>
        <w:rPr>
          <w:i/>
        </w:rPr>
      </w:pPr>
      <w:r w:rsidRPr="00207F62">
        <w:rPr>
          <w:i/>
        </w:rPr>
        <w:lastRenderedPageBreak/>
        <w:t xml:space="preserve">Founded in 1961 as the first community college in King County, Highline College annually serves more than 17,000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304F"/>
    <w:multiLevelType w:val="hybridMultilevel"/>
    <w:tmpl w:val="0B76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D3E"/>
    <w:rsid w:val="00040E0C"/>
    <w:rsid w:val="000733D3"/>
    <w:rsid w:val="00073CE5"/>
    <w:rsid w:val="000941AD"/>
    <w:rsid w:val="00141AB2"/>
    <w:rsid w:val="001F2DFC"/>
    <w:rsid w:val="00207F62"/>
    <w:rsid w:val="003105F5"/>
    <w:rsid w:val="003A3998"/>
    <w:rsid w:val="003C7396"/>
    <w:rsid w:val="00472C2C"/>
    <w:rsid w:val="00486C7F"/>
    <w:rsid w:val="00542F4B"/>
    <w:rsid w:val="005A1554"/>
    <w:rsid w:val="005A3CD4"/>
    <w:rsid w:val="005D5CD4"/>
    <w:rsid w:val="005F6C5D"/>
    <w:rsid w:val="00695141"/>
    <w:rsid w:val="006A2CF9"/>
    <w:rsid w:val="007070B7"/>
    <w:rsid w:val="007571B9"/>
    <w:rsid w:val="00784114"/>
    <w:rsid w:val="00893D4D"/>
    <w:rsid w:val="00910E2D"/>
    <w:rsid w:val="00941D2D"/>
    <w:rsid w:val="00A35A01"/>
    <w:rsid w:val="00A64122"/>
    <w:rsid w:val="00AD0335"/>
    <w:rsid w:val="00B100C6"/>
    <w:rsid w:val="00B11815"/>
    <w:rsid w:val="00B47B98"/>
    <w:rsid w:val="00BA3AA0"/>
    <w:rsid w:val="00C17B6F"/>
    <w:rsid w:val="00C27721"/>
    <w:rsid w:val="00CB43A8"/>
    <w:rsid w:val="00CF0D3E"/>
    <w:rsid w:val="00D20397"/>
    <w:rsid w:val="00D449B5"/>
    <w:rsid w:val="00DA14B5"/>
    <w:rsid w:val="00DC3886"/>
    <w:rsid w:val="00DD6D79"/>
    <w:rsid w:val="00E27460"/>
    <w:rsid w:val="00E3082E"/>
    <w:rsid w:val="00E55664"/>
    <w:rsid w:val="00EA7AC9"/>
    <w:rsid w:val="00EF37D7"/>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BodyTextB"/>
    <w:next w:val="Normal"/>
    <w:link w:val="Heading3Char"/>
    <w:uiPriority w:val="9"/>
    <w:unhideWhenUsed/>
    <w:qFormat/>
    <w:rsid w:val="00AD033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customStyle="1" w:styleId="auto-style2">
    <w:name w:val="auto-style2"/>
    <w:basedOn w:val="Normal"/>
    <w:link w:val="auto-style2Char"/>
    <w:rsid w:val="00EA7AC9"/>
    <w:pPr>
      <w:tabs>
        <w:tab w:val="clear" w:pos="2160"/>
      </w:tabs>
    </w:pPr>
    <w:rPr>
      <w:rFonts w:eastAsia="Times New Roman" w:cs="Times New Roman"/>
    </w:rPr>
  </w:style>
  <w:style w:type="paragraph" w:customStyle="1" w:styleId="BodyTextA">
    <w:name w:val="Body Text A"/>
    <w:basedOn w:val="Normal"/>
    <w:link w:val="BodyTextAChar"/>
    <w:qFormat/>
    <w:rsid w:val="00EA7AC9"/>
    <w:pPr>
      <w:tabs>
        <w:tab w:val="clear" w:pos="2160"/>
      </w:tabs>
      <w:spacing w:after="0" w:afterAutospacing="0"/>
    </w:pPr>
    <w:rPr>
      <w:rFonts w:cs="Times New Roman"/>
    </w:rPr>
  </w:style>
  <w:style w:type="character" w:customStyle="1" w:styleId="BodyTextAChar">
    <w:name w:val="Body Text A Char"/>
    <w:basedOn w:val="DefaultParagraphFont"/>
    <w:link w:val="BodyTextA"/>
    <w:rsid w:val="00EA7AC9"/>
    <w:rPr>
      <w:rFonts w:ascii="Times New Roman" w:hAnsi="Times New Roman" w:cs="Times New Roman"/>
    </w:rPr>
  </w:style>
  <w:style w:type="character" w:customStyle="1" w:styleId="auto-style2Char">
    <w:name w:val="auto-style2 Char"/>
    <w:basedOn w:val="DefaultParagraphFont"/>
    <w:link w:val="auto-style2"/>
    <w:rsid w:val="00EA7AC9"/>
    <w:rPr>
      <w:rFonts w:ascii="Times New Roman" w:eastAsia="Times New Roman" w:hAnsi="Times New Roman" w:cs="Times New Roman"/>
    </w:rPr>
  </w:style>
  <w:style w:type="paragraph" w:customStyle="1" w:styleId="BodyTextB">
    <w:name w:val="Body Text B"/>
    <w:basedOn w:val="auto-style2"/>
    <w:link w:val="BodyTextBChar"/>
    <w:qFormat/>
    <w:rsid w:val="00EA7AC9"/>
    <w:pPr>
      <w:shd w:val="clear" w:color="auto" w:fill="FFFFFF"/>
      <w:tabs>
        <w:tab w:val="left" w:pos="1800"/>
      </w:tabs>
      <w:spacing w:after="0" w:afterAutospacing="0"/>
    </w:pPr>
    <w:rPr>
      <w:rFonts w:ascii="Arial" w:hAnsi="Arial" w:cs="Arial"/>
      <w:b/>
      <w:sz w:val="22"/>
      <w:szCs w:val="22"/>
    </w:rPr>
  </w:style>
  <w:style w:type="character" w:customStyle="1" w:styleId="BodyTextBChar">
    <w:name w:val="Body Text B Char"/>
    <w:basedOn w:val="auto-style2Char"/>
    <w:link w:val="BodyTextB"/>
    <w:rsid w:val="00EA7AC9"/>
    <w:rPr>
      <w:rFonts w:ascii="Arial" w:eastAsia="Times New Roman" w:hAnsi="Arial" w:cs="Arial"/>
      <w:b/>
      <w:sz w:val="22"/>
      <w:szCs w:val="22"/>
      <w:shd w:val="clear" w:color="auto" w:fill="FFFFFF"/>
    </w:rPr>
  </w:style>
  <w:style w:type="paragraph" w:customStyle="1" w:styleId="BodyTextD">
    <w:name w:val="Body Text D"/>
    <w:basedOn w:val="BodyTextA"/>
    <w:link w:val="BodyTextDChar"/>
    <w:qFormat/>
    <w:rsid w:val="00EA7AC9"/>
    <w:rPr>
      <w:b/>
    </w:rPr>
  </w:style>
  <w:style w:type="character" w:customStyle="1" w:styleId="BodyTextDChar">
    <w:name w:val="Body Text D Char"/>
    <w:basedOn w:val="BodyTextAChar"/>
    <w:link w:val="BodyTextD"/>
    <w:rsid w:val="00EA7AC9"/>
    <w:rPr>
      <w:rFonts w:ascii="Times New Roman" w:hAnsi="Times New Roman" w:cs="Times New Roman"/>
      <w:b/>
    </w:rPr>
  </w:style>
  <w:style w:type="paragraph" w:styleId="Header">
    <w:name w:val="header"/>
    <w:basedOn w:val="Normal"/>
    <w:link w:val="HeaderChar"/>
    <w:uiPriority w:val="99"/>
    <w:semiHidden/>
    <w:unhideWhenUsed/>
    <w:rsid w:val="00C17B6F"/>
    <w:pPr>
      <w:tabs>
        <w:tab w:val="clear" w:pos="2160"/>
      </w:tabs>
      <w:spacing w:before="100" w:beforeAutospacing="1"/>
    </w:pPr>
    <w:rPr>
      <w:rFonts w:eastAsia="Times New Roman" w:cs="Times New Roman"/>
    </w:rPr>
  </w:style>
  <w:style w:type="character" w:customStyle="1" w:styleId="HeaderChar">
    <w:name w:val="Header Char"/>
    <w:basedOn w:val="DefaultParagraphFont"/>
    <w:link w:val="Header"/>
    <w:uiPriority w:val="99"/>
    <w:semiHidden/>
    <w:rsid w:val="00C17B6F"/>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073CE5"/>
    <w:rPr>
      <w:color w:val="605E5C"/>
      <w:shd w:val="clear" w:color="auto" w:fill="E1DFDD"/>
    </w:rPr>
  </w:style>
  <w:style w:type="character" w:customStyle="1" w:styleId="Heading3Char">
    <w:name w:val="Heading 3 Char"/>
    <w:basedOn w:val="DefaultParagraphFont"/>
    <w:link w:val="Heading3"/>
    <w:uiPriority w:val="9"/>
    <w:rsid w:val="00AD0335"/>
    <w:rPr>
      <w:rFonts w:ascii="Arial" w:eastAsia="Times New Roman" w:hAnsi="Arial" w:cs="Arial"/>
      <w:b/>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487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ntey@highlin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amilton@highline.edu" TargetMode="External"/><Relationship Id="rId12" Type="http://schemas.openxmlformats.org/officeDocument/2006/relationships/hyperlink" Target="https://www.highline.edu/campus-guide/locations-and-dir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rtinez@highline.edu" TargetMode="External"/><Relationship Id="rId11" Type="http://schemas.openxmlformats.org/officeDocument/2006/relationships/hyperlink" Target="https://mca.highline.edu/programs/unity-week/" TargetMode="External"/><Relationship Id="rId5" Type="http://schemas.openxmlformats.org/officeDocument/2006/relationships/image" Target="media/image1.png"/><Relationship Id="rId10" Type="http://schemas.openxmlformats.org/officeDocument/2006/relationships/hyperlink" Target="https://www.highline.edu/campus-guide/locations-and-directions/https:/www.highline.edu/campus-guide/locations-and-directions/" TargetMode="External"/><Relationship Id="rId4" Type="http://schemas.openxmlformats.org/officeDocument/2006/relationships/webSettings" Target="webSettings.xml"/><Relationship Id="rId9" Type="http://schemas.openxmlformats.org/officeDocument/2006/relationships/hyperlink" Target="https://mca.highline.edu/programs/unity-we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2019 Unity Through Diversity Week</vt:lpstr>
    </vt:vector>
  </TitlesOfParts>
  <Company>Highline College</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Unity Through Diversity Week</dc:title>
  <dc:subject>Media Release</dc:subject>
  <dc:creator>Kari Coglon Cantey</dc:creator>
  <cp:keywords/>
  <dc:description/>
  <cp:lastModifiedBy>Cantey, Kari</cp:lastModifiedBy>
  <cp:revision>2</cp:revision>
  <cp:lastPrinted>2019-04-07T23:18:00Z</cp:lastPrinted>
  <dcterms:created xsi:type="dcterms:W3CDTF">2019-04-22T20:46:00Z</dcterms:created>
  <dcterms:modified xsi:type="dcterms:W3CDTF">2019-04-22T20:46:00Z</dcterms:modified>
</cp:coreProperties>
</file>