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3D46" w:rsidRDefault="00000000">
      <w:pPr>
        <w:widowControl w:val="0"/>
      </w:pPr>
      <w:r>
        <w:rPr>
          <w:rFonts w:ascii="Arial" w:eastAsia="Arial" w:hAnsi="Arial" w:cs="Arial"/>
          <w:b/>
          <w:noProof/>
          <w:sz w:val="44"/>
          <w:szCs w:val="44"/>
        </w:rPr>
        <w:drawing>
          <wp:inline distT="0" distB="0" distL="0" distR="0">
            <wp:extent cx="1699513" cy="558412"/>
            <wp:effectExtent l="0" t="0" r="0" b="0"/>
            <wp:docPr id="2"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rsidR="00753D46" w:rsidRDefault="00000000">
      <w:pPr>
        <w:widowControl w:val="0"/>
        <w:pBdr>
          <w:top w:val="nil"/>
          <w:left w:val="nil"/>
          <w:bottom w:val="single" w:sz="4" w:space="1" w:color="000000"/>
          <w:right w:val="nil"/>
          <w:between w:val="nil"/>
        </w:pBdr>
        <w:spacing w:after="0"/>
        <w:jc w:val="right"/>
        <w:rPr>
          <w:rFonts w:ascii="Arial" w:eastAsia="Arial" w:hAnsi="Arial" w:cs="Arial"/>
          <w:b/>
          <w:color w:val="000000"/>
          <w:sz w:val="44"/>
          <w:szCs w:val="44"/>
        </w:rPr>
      </w:pPr>
      <w:r>
        <w:rPr>
          <w:rFonts w:ascii="Arial" w:eastAsia="Arial" w:hAnsi="Arial" w:cs="Arial"/>
          <w:b/>
          <w:color w:val="000000"/>
          <w:sz w:val="44"/>
          <w:szCs w:val="44"/>
        </w:rPr>
        <w:t>MEDIA RELEASE</w:t>
      </w:r>
    </w:p>
    <w:p w:rsidR="00753D46" w:rsidRDefault="00000000">
      <w:pPr>
        <w:widowControl w:val="0"/>
      </w:pPr>
      <w:r>
        <w:rPr>
          <w:rFonts w:ascii="Arial" w:eastAsia="Arial" w:hAnsi="Arial" w:cs="Arial"/>
          <w:b/>
        </w:rPr>
        <w:t>FOR RELEASE:</w:t>
      </w:r>
      <w:r>
        <w:tab/>
        <w:t>Immediately</w:t>
      </w:r>
      <w:r w:rsidR="009D71F7">
        <w:br/>
      </w:r>
      <w:r>
        <w:rPr>
          <w:rFonts w:ascii="Arial" w:eastAsia="Arial" w:hAnsi="Arial" w:cs="Arial"/>
          <w:b/>
        </w:rPr>
        <w:t>DATE:</w:t>
      </w:r>
      <w:r>
        <w:tab/>
      </w:r>
      <w:r w:rsidR="009D71F7">
        <w:t>April 24, 2023</w:t>
      </w:r>
      <w:r w:rsidR="009D71F7">
        <w:br/>
      </w:r>
      <w:r>
        <w:rPr>
          <w:rFonts w:ascii="Arial" w:eastAsia="Arial" w:hAnsi="Arial" w:cs="Arial"/>
          <w:b/>
        </w:rPr>
        <w:t>CONTACT:</w:t>
      </w:r>
      <w:r>
        <w:tab/>
      </w:r>
      <w:r w:rsidR="009D71F7">
        <w:t>Tanisha Williams</w:t>
      </w:r>
      <w:r>
        <w:t xml:space="preserve">: (206) </w:t>
      </w:r>
      <w:r w:rsidR="009D71F7">
        <w:t>592-3212</w:t>
      </w:r>
      <w:r>
        <w:t xml:space="preserve">, </w:t>
      </w:r>
      <w:hyperlink r:id="rId7" w:history="1">
        <w:r w:rsidR="009D71F7" w:rsidRPr="00AB2618">
          <w:rPr>
            <w:rStyle w:val="Hyperlink"/>
          </w:rPr>
          <w:t>twilliam@highline.edu</w:t>
        </w:r>
      </w:hyperlink>
      <w:r w:rsidR="009D71F7">
        <w:t xml:space="preserve"> </w:t>
      </w:r>
      <w:r w:rsidR="009D71F7">
        <w:br/>
      </w:r>
      <w:r w:rsidR="009D71F7">
        <w:tab/>
        <w:t xml:space="preserve">Raechel Dawson: (206) 592-3393, </w:t>
      </w:r>
      <w:hyperlink r:id="rId8" w:history="1">
        <w:r w:rsidR="009D71F7" w:rsidRPr="00AB2618">
          <w:rPr>
            <w:rStyle w:val="Hyperlink"/>
          </w:rPr>
          <w:t>rdawson@highline.edu</w:t>
        </w:r>
      </w:hyperlink>
      <w:r w:rsidR="009D71F7">
        <w:t xml:space="preserve"> </w:t>
      </w:r>
    </w:p>
    <w:p w:rsidR="00753D46" w:rsidRDefault="009D71F7">
      <w:pPr>
        <w:pStyle w:val="Heading1"/>
        <w:widowControl w:val="0"/>
      </w:pPr>
      <w:r>
        <w:t>Registration Open for 2023 Y.E.L.L. Female Summit</w:t>
      </w:r>
    </w:p>
    <w:p w:rsidR="00753D46" w:rsidRDefault="009D71F7">
      <w:pPr>
        <w:pStyle w:val="Heading2"/>
        <w:widowControl w:val="0"/>
      </w:pPr>
      <w:r>
        <w:t>Y.E.L.L. Returns for Ninth Year</w:t>
      </w:r>
    </w:p>
    <w:p w:rsidR="009D71F7" w:rsidRPr="009D71F7" w:rsidRDefault="00000000" w:rsidP="009D71F7">
      <w:pPr>
        <w:pStyle w:val="NormalWeb"/>
        <w:spacing w:before="0" w:beforeAutospacing="0" w:after="0" w:afterAutospacing="0"/>
      </w:pPr>
      <w:bookmarkStart w:id="0" w:name="_heading=h.gjdgxs" w:colFirst="0" w:colLast="0"/>
      <w:bookmarkEnd w:id="0"/>
      <w:r>
        <w:t xml:space="preserve">DES MOINES, Wash. — </w:t>
      </w:r>
      <w:r w:rsidR="009D71F7" w:rsidRPr="009D71F7">
        <w:rPr>
          <w:color w:val="000000"/>
          <w:sz w:val="22"/>
          <w:szCs w:val="22"/>
        </w:rPr>
        <w:t xml:space="preserve">Hundreds of young women of color are expected to attend the ninth annual Y.E.L.L. (Young Educated Ladies Leading) Female Summit at Highline College on Saturday, May 13, 2023. </w:t>
      </w:r>
      <w:hyperlink r:id="rId9" w:history="1">
        <w:r w:rsidR="009D71F7" w:rsidRPr="009D71F7">
          <w:rPr>
            <w:rStyle w:val="Hyperlink"/>
            <w:sz w:val="22"/>
            <w:szCs w:val="22"/>
          </w:rPr>
          <w:t>Registration is open</w:t>
        </w:r>
      </w:hyperlink>
      <w:r w:rsidR="009D71F7" w:rsidRPr="009D71F7">
        <w:rPr>
          <w:color w:val="000000"/>
          <w:sz w:val="22"/>
          <w:szCs w:val="22"/>
        </w:rPr>
        <w:t xml:space="preserve"> and spaces will fill quickly for this annual event.</w:t>
      </w:r>
      <w:r w:rsidR="009D71F7">
        <w:rPr>
          <w:color w:val="000000"/>
          <w:sz w:val="22"/>
          <w:szCs w:val="22"/>
        </w:rPr>
        <w:br/>
      </w:r>
    </w:p>
    <w:p w:rsidR="009D71F7" w:rsidRPr="009D71F7" w:rsidRDefault="009D71F7" w:rsidP="009D71F7">
      <w:pPr>
        <w:pStyle w:val="NormalWeb"/>
        <w:spacing w:before="0" w:beforeAutospacing="0" w:after="0" w:afterAutospacing="0"/>
      </w:pPr>
      <w:r w:rsidRPr="009D71F7">
        <w:rPr>
          <w:color w:val="000000"/>
          <w:sz w:val="22"/>
          <w:szCs w:val="22"/>
        </w:rPr>
        <w:t>Under the theme “Crowning the Queen in You,” this year’s summit will focus on providing a space for high school and college-age women to:</w:t>
      </w:r>
      <w:r w:rsidRPr="009D71F7">
        <w:br/>
      </w:r>
    </w:p>
    <w:p w:rsidR="009D71F7" w:rsidRPr="009D71F7" w:rsidRDefault="009D71F7" w:rsidP="009D71F7">
      <w:pPr>
        <w:pStyle w:val="NormalWeb"/>
        <w:numPr>
          <w:ilvl w:val="0"/>
          <w:numId w:val="1"/>
        </w:numPr>
        <w:spacing w:before="0" w:beforeAutospacing="0" w:after="0" w:afterAutospacing="0"/>
        <w:textAlignment w:val="baseline"/>
        <w:rPr>
          <w:color w:val="000000"/>
          <w:sz w:val="22"/>
          <w:szCs w:val="22"/>
        </w:rPr>
      </w:pPr>
      <w:r w:rsidRPr="009D71F7">
        <w:rPr>
          <w:color w:val="000000"/>
          <w:sz w:val="22"/>
          <w:szCs w:val="22"/>
        </w:rPr>
        <w:t>Critique life, education and careers social norms that inhibit young women of color from being recognized for their success.</w:t>
      </w:r>
    </w:p>
    <w:p w:rsidR="009D71F7" w:rsidRPr="009D71F7" w:rsidRDefault="009D71F7" w:rsidP="009D71F7">
      <w:pPr>
        <w:pStyle w:val="NormalWeb"/>
        <w:numPr>
          <w:ilvl w:val="0"/>
          <w:numId w:val="1"/>
        </w:numPr>
        <w:spacing w:before="0" w:beforeAutospacing="0" w:after="0" w:afterAutospacing="0"/>
        <w:textAlignment w:val="baseline"/>
        <w:rPr>
          <w:color w:val="000000"/>
          <w:sz w:val="22"/>
          <w:szCs w:val="22"/>
        </w:rPr>
      </w:pPr>
      <w:r w:rsidRPr="009D71F7">
        <w:rPr>
          <w:color w:val="000000"/>
          <w:sz w:val="22"/>
          <w:szCs w:val="22"/>
        </w:rPr>
        <w:t>Highlight the achievements in spite of the obstacles/barriers that they face.</w:t>
      </w:r>
    </w:p>
    <w:p w:rsidR="009D71F7" w:rsidRPr="009D71F7" w:rsidRDefault="009D71F7" w:rsidP="009D71F7">
      <w:pPr>
        <w:pStyle w:val="NormalWeb"/>
        <w:numPr>
          <w:ilvl w:val="0"/>
          <w:numId w:val="1"/>
        </w:numPr>
        <w:spacing w:before="0" w:beforeAutospacing="0" w:after="0" w:afterAutospacing="0"/>
        <w:textAlignment w:val="baseline"/>
        <w:rPr>
          <w:color w:val="000000"/>
          <w:sz w:val="22"/>
          <w:szCs w:val="22"/>
        </w:rPr>
      </w:pPr>
      <w:r w:rsidRPr="009D71F7">
        <w:rPr>
          <w:color w:val="000000"/>
          <w:sz w:val="22"/>
          <w:szCs w:val="22"/>
        </w:rPr>
        <w:t>Contextualize their self-identity socially, culturally, historically, and politically by giving the women of color a sense of self and value of self.</w:t>
      </w:r>
      <w:r w:rsidRPr="009D71F7">
        <w:rPr>
          <w:color w:val="000000"/>
          <w:sz w:val="22"/>
          <w:szCs w:val="22"/>
        </w:rPr>
        <w:br/>
      </w:r>
    </w:p>
    <w:p w:rsidR="009D71F7" w:rsidRPr="009D71F7" w:rsidRDefault="009D71F7" w:rsidP="009D71F7">
      <w:pPr>
        <w:pStyle w:val="NormalWeb"/>
        <w:spacing w:before="0" w:beforeAutospacing="0" w:after="0" w:afterAutospacing="0"/>
      </w:pPr>
      <w:r w:rsidRPr="009D71F7">
        <w:rPr>
          <w:color w:val="000000"/>
          <w:sz w:val="22"/>
          <w:szCs w:val="22"/>
        </w:rPr>
        <w:t>The ultimate goal of the summit is to empower and motivate young women of color to excel in academics and to accept nothing less than excellence from self. </w:t>
      </w:r>
      <w:r>
        <w:rPr>
          <w:color w:val="000000"/>
          <w:sz w:val="22"/>
          <w:szCs w:val="22"/>
        </w:rPr>
        <w:br/>
      </w:r>
    </w:p>
    <w:p w:rsidR="009D71F7" w:rsidRPr="009D71F7" w:rsidRDefault="009D71F7" w:rsidP="009D71F7">
      <w:pPr>
        <w:pStyle w:val="NormalWeb"/>
        <w:spacing w:before="0" w:beforeAutospacing="0" w:after="0" w:afterAutospacing="0"/>
      </w:pPr>
      <w:r w:rsidRPr="009D71F7">
        <w:rPr>
          <w:color w:val="000000"/>
          <w:sz w:val="22"/>
          <w:szCs w:val="22"/>
        </w:rPr>
        <w:t>“We are looking forward to the lively energy that the young ladies bring every year and seeing the students engage with each other,” said Tanisha Williams, co-chair of the Y.E.L.L. Female Summit steering committee. </w:t>
      </w:r>
      <w:r>
        <w:rPr>
          <w:color w:val="000000"/>
          <w:sz w:val="22"/>
          <w:szCs w:val="22"/>
        </w:rPr>
        <w:br/>
      </w:r>
    </w:p>
    <w:p w:rsidR="009D71F7" w:rsidRPr="009D71F7" w:rsidRDefault="009D71F7" w:rsidP="009D71F7">
      <w:pPr>
        <w:pStyle w:val="NormalWeb"/>
        <w:spacing w:before="0" w:beforeAutospacing="0" w:after="0" w:afterAutospacing="0"/>
      </w:pPr>
      <w:r w:rsidRPr="009D71F7">
        <w:rPr>
          <w:color w:val="000000"/>
          <w:sz w:val="22"/>
          <w:szCs w:val="22"/>
        </w:rPr>
        <w:t>Held from 8:30 a.m. to 2:30 p.m., the summit will feature a keynote presentation by Ruby Ibarra, a rapper/spoken word artist and scientist from the Bay Area, California.</w:t>
      </w:r>
      <w:r>
        <w:rPr>
          <w:color w:val="000000"/>
          <w:sz w:val="22"/>
          <w:szCs w:val="22"/>
        </w:rPr>
        <w:br/>
      </w:r>
    </w:p>
    <w:p w:rsidR="009D71F7" w:rsidRPr="009D71F7" w:rsidRDefault="009D71F7" w:rsidP="009D71F7">
      <w:pPr>
        <w:pStyle w:val="NormalWeb"/>
        <w:spacing w:before="0" w:beforeAutospacing="0" w:after="0" w:afterAutospacing="0"/>
      </w:pPr>
      <w:r w:rsidRPr="009D71F7">
        <w:rPr>
          <w:color w:val="000000"/>
          <w:sz w:val="22"/>
          <w:szCs w:val="22"/>
        </w:rPr>
        <w:t>“The committee chose Ruby Ibarra as our Keynote speaker because she came highly recommended and has a very unique story as a woman of color in the stem field,” Williams said. “She also has a strong message that speaks to this generation of students.”</w:t>
      </w:r>
      <w:r>
        <w:rPr>
          <w:color w:val="000000"/>
          <w:sz w:val="22"/>
          <w:szCs w:val="22"/>
        </w:rPr>
        <w:br/>
      </w:r>
    </w:p>
    <w:p w:rsidR="009D71F7" w:rsidRPr="009D71F7" w:rsidRDefault="009D71F7" w:rsidP="009D71F7">
      <w:pPr>
        <w:pStyle w:val="NormalWeb"/>
        <w:spacing w:before="0" w:beforeAutospacing="0" w:after="0" w:afterAutospacing="0"/>
      </w:pPr>
      <w:r w:rsidRPr="009D71F7">
        <w:rPr>
          <w:color w:val="000000"/>
          <w:sz w:val="22"/>
          <w:szCs w:val="22"/>
        </w:rPr>
        <w:t xml:space="preserve">Workshop presenters will include Bessie Gordon-Verrett, </w:t>
      </w:r>
      <w:proofErr w:type="spellStart"/>
      <w:r w:rsidRPr="009D71F7">
        <w:rPr>
          <w:color w:val="000000"/>
          <w:sz w:val="22"/>
          <w:szCs w:val="22"/>
        </w:rPr>
        <w:t>Dar’Nesha</w:t>
      </w:r>
      <w:proofErr w:type="spellEnd"/>
      <w:r w:rsidRPr="009D71F7">
        <w:rPr>
          <w:color w:val="000000"/>
          <w:sz w:val="22"/>
          <w:szCs w:val="22"/>
        </w:rPr>
        <w:t xml:space="preserve"> Weary, </w:t>
      </w:r>
      <w:proofErr w:type="spellStart"/>
      <w:r w:rsidRPr="009D71F7">
        <w:rPr>
          <w:color w:val="000000"/>
          <w:sz w:val="22"/>
          <w:szCs w:val="22"/>
        </w:rPr>
        <w:t>Haben</w:t>
      </w:r>
      <w:proofErr w:type="spellEnd"/>
      <w:r w:rsidRPr="009D71F7">
        <w:rPr>
          <w:color w:val="000000"/>
          <w:sz w:val="22"/>
          <w:szCs w:val="22"/>
        </w:rPr>
        <w:t xml:space="preserve"> </w:t>
      </w:r>
      <w:proofErr w:type="spellStart"/>
      <w:r w:rsidRPr="009D71F7">
        <w:rPr>
          <w:color w:val="000000"/>
          <w:sz w:val="22"/>
          <w:szCs w:val="22"/>
        </w:rPr>
        <w:t>Haileslassie</w:t>
      </w:r>
      <w:proofErr w:type="spellEnd"/>
      <w:r w:rsidRPr="009D71F7">
        <w:rPr>
          <w:color w:val="000000"/>
          <w:sz w:val="22"/>
          <w:szCs w:val="22"/>
        </w:rPr>
        <w:t xml:space="preserve">, Ashley Kay Smith, </w:t>
      </w:r>
      <w:proofErr w:type="spellStart"/>
      <w:r w:rsidRPr="009D71F7">
        <w:rPr>
          <w:color w:val="000000"/>
          <w:sz w:val="22"/>
          <w:szCs w:val="22"/>
        </w:rPr>
        <w:t>Nitasha</w:t>
      </w:r>
      <w:proofErr w:type="spellEnd"/>
      <w:r w:rsidRPr="009D71F7">
        <w:rPr>
          <w:color w:val="000000"/>
          <w:sz w:val="22"/>
          <w:szCs w:val="22"/>
        </w:rPr>
        <w:t xml:space="preserve"> Lewis, Samantha Moreno, and others.</w:t>
      </w:r>
      <w:r>
        <w:rPr>
          <w:color w:val="000000"/>
          <w:sz w:val="22"/>
          <w:szCs w:val="22"/>
        </w:rPr>
        <w:br/>
      </w:r>
    </w:p>
    <w:p w:rsidR="009D71F7" w:rsidRPr="009D71F7" w:rsidRDefault="009D71F7" w:rsidP="009D71F7">
      <w:pPr>
        <w:pStyle w:val="NormalWeb"/>
        <w:spacing w:before="0" w:beforeAutospacing="0" w:after="0" w:afterAutospacing="0"/>
      </w:pPr>
      <w:r w:rsidRPr="009D71F7">
        <w:rPr>
          <w:color w:val="000000"/>
          <w:sz w:val="22"/>
          <w:szCs w:val="22"/>
        </w:rPr>
        <w:t>In addition to speaker presentations and workshops, the summit will offer a resource fair. </w:t>
      </w:r>
    </w:p>
    <w:p w:rsidR="009D71F7" w:rsidRPr="009D71F7" w:rsidRDefault="009D71F7" w:rsidP="009D71F7"/>
    <w:p w:rsidR="009D71F7" w:rsidRPr="009D71F7" w:rsidRDefault="009D71F7" w:rsidP="009D71F7">
      <w:pPr>
        <w:pStyle w:val="NormalWeb"/>
        <w:spacing w:before="0" w:beforeAutospacing="0" w:after="0" w:afterAutospacing="0"/>
      </w:pPr>
      <w:r w:rsidRPr="009D71F7">
        <w:rPr>
          <w:color w:val="000000"/>
          <w:sz w:val="22"/>
          <w:szCs w:val="22"/>
        </w:rPr>
        <w:lastRenderedPageBreak/>
        <w:t>“Attendees can expect to see a variety of programs and resources offered at Highline, as well as some community resources available for young women of color,” Williams noted. </w:t>
      </w:r>
      <w:r>
        <w:rPr>
          <w:color w:val="000000"/>
          <w:sz w:val="22"/>
          <w:szCs w:val="22"/>
        </w:rPr>
        <w:br/>
      </w:r>
    </w:p>
    <w:p w:rsidR="009D71F7" w:rsidRPr="009D71F7" w:rsidRDefault="009D71F7" w:rsidP="009D71F7">
      <w:pPr>
        <w:pStyle w:val="NormalWeb"/>
        <w:spacing w:before="0" w:beforeAutospacing="0" w:after="0" w:afterAutospacing="0"/>
      </w:pPr>
      <w:r w:rsidRPr="009D71F7">
        <w:rPr>
          <w:color w:val="000000"/>
          <w:sz w:val="22"/>
          <w:szCs w:val="22"/>
        </w:rPr>
        <w:t>The summit is free but registration is required. Registration will close May 5, 2023 or when spaces are filled. Breakfast and lunch will be provided for those who have registered.</w:t>
      </w:r>
      <w:r>
        <w:rPr>
          <w:color w:val="000000"/>
          <w:sz w:val="22"/>
          <w:szCs w:val="22"/>
        </w:rPr>
        <w:br/>
      </w:r>
    </w:p>
    <w:p w:rsidR="009D71F7" w:rsidRPr="009D71F7" w:rsidRDefault="009D71F7" w:rsidP="009D71F7">
      <w:pPr>
        <w:pStyle w:val="NormalWeb"/>
        <w:spacing w:before="0" w:beforeAutospacing="0" w:after="0" w:afterAutospacing="0"/>
      </w:pPr>
      <w:r w:rsidRPr="009D71F7">
        <w:rPr>
          <w:b/>
          <w:bCs/>
          <w:color w:val="000000"/>
          <w:sz w:val="22"/>
          <w:szCs w:val="22"/>
        </w:rPr>
        <w:t>Event Details:</w:t>
      </w:r>
    </w:p>
    <w:p w:rsidR="009D71F7" w:rsidRPr="009D71F7" w:rsidRDefault="009D71F7" w:rsidP="009D71F7">
      <w:pPr>
        <w:pStyle w:val="NormalWeb"/>
        <w:spacing w:before="0" w:beforeAutospacing="0" w:after="0" w:afterAutospacing="0"/>
      </w:pPr>
      <w:r w:rsidRPr="009D71F7">
        <w:rPr>
          <w:color w:val="000000"/>
          <w:sz w:val="22"/>
          <w:szCs w:val="22"/>
        </w:rPr>
        <w:t>Saturday, May 13, 2023</w:t>
      </w:r>
    </w:p>
    <w:p w:rsidR="009D71F7" w:rsidRPr="009D71F7" w:rsidRDefault="009D71F7" w:rsidP="009D71F7">
      <w:pPr>
        <w:pStyle w:val="NormalWeb"/>
        <w:spacing w:before="0" w:beforeAutospacing="0" w:after="0" w:afterAutospacing="0"/>
      </w:pPr>
      <w:r w:rsidRPr="009D71F7">
        <w:rPr>
          <w:color w:val="000000"/>
          <w:sz w:val="22"/>
          <w:szCs w:val="22"/>
        </w:rPr>
        <w:t>8:30 a.m. to 2:30 p.m.</w:t>
      </w:r>
    </w:p>
    <w:p w:rsidR="009D71F7" w:rsidRDefault="009D71F7" w:rsidP="009D71F7">
      <w:pPr>
        <w:pStyle w:val="NormalWeb"/>
        <w:spacing w:before="0" w:beforeAutospacing="0" w:after="0" w:afterAutospacing="0"/>
        <w:rPr>
          <w:color w:val="000000"/>
          <w:sz w:val="22"/>
          <w:szCs w:val="22"/>
        </w:rPr>
      </w:pPr>
      <w:r w:rsidRPr="009D71F7">
        <w:rPr>
          <w:color w:val="000000"/>
          <w:sz w:val="22"/>
          <w:szCs w:val="22"/>
        </w:rPr>
        <w:t>Building 8 (Highline Student Union)</w:t>
      </w:r>
    </w:p>
    <w:p w:rsidR="009D71F7" w:rsidRPr="009D71F7" w:rsidRDefault="00000000" w:rsidP="009D71F7">
      <w:pPr>
        <w:pStyle w:val="NormalWeb"/>
        <w:spacing w:before="0" w:beforeAutospacing="0" w:after="0" w:afterAutospacing="0"/>
      </w:pPr>
      <w:hyperlink r:id="rId10" w:history="1">
        <w:r w:rsidR="009D71F7" w:rsidRPr="009D71F7">
          <w:rPr>
            <w:rStyle w:val="Hyperlink"/>
            <w:sz w:val="22"/>
            <w:szCs w:val="22"/>
          </w:rPr>
          <w:t>Highline’s main campus</w:t>
        </w:r>
      </w:hyperlink>
    </w:p>
    <w:p w:rsidR="009D71F7" w:rsidRPr="009D71F7" w:rsidRDefault="009D71F7" w:rsidP="009D71F7">
      <w:pPr>
        <w:pStyle w:val="NormalWeb"/>
        <w:spacing w:before="0" w:beforeAutospacing="0" w:after="0" w:afterAutospacing="0"/>
      </w:pPr>
      <w:r>
        <w:rPr>
          <w:color w:val="000000"/>
          <w:sz w:val="22"/>
          <w:szCs w:val="22"/>
        </w:rPr>
        <w:br/>
      </w:r>
    </w:p>
    <w:p w:rsidR="009D71F7" w:rsidRPr="009D71F7" w:rsidRDefault="00000000" w:rsidP="009D71F7">
      <w:pPr>
        <w:pStyle w:val="NormalWeb"/>
        <w:spacing w:before="0" w:beforeAutospacing="0" w:after="0" w:afterAutospacing="0"/>
      </w:pPr>
      <w:hyperlink r:id="rId11" w:history="1">
        <w:r w:rsidR="009D71F7" w:rsidRPr="009D71F7">
          <w:rPr>
            <w:rStyle w:val="Hyperlink"/>
            <w:sz w:val="22"/>
            <w:szCs w:val="22"/>
          </w:rPr>
          <w:t>Register</w:t>
        </w:r>
      </w:hyperlink>
      <w:r w:rsidR="009D71F7" w:rsidRPr="009D71F7">
        <w:rPr>
          <w:color w:val="000000"/>
          <w:sz w:val="22"/>
          <w:szCs w:val="22"/>
        </w:rPr>
        <w:t xml:space="preserve"> and find more information for the Y.E.L.L. Female Summit at </w:t>
      </w:r>
      <w:hyperlink r:id="rId12" w:history="1">
        <w:r w:rsidR="009D71F7" w:rsidRPr="009D71F7">
          <w:rPr>
            <w:rStyle w:val="Hyperlink"/>
            <w:rFonts w:eastAsiaTheme="majorEastAsia"/>
            <w:color w:val="1155CC"/>
            <w:sz w:val="22"/>
            <w:szCs w:val="22"/>
          </w:rPr>
          <w:t>yell.highline.edu</w:t>
        </w:r>
      </w:hyperlink>
      <w:r w:rsidR="009D71F7" w:rsidRPr="009D71F7">
        <w:rPr>
          <w:color w:val="000000"/>
          <w:sz w:val="22"/>
          <w:szCs w:val="22"/>
        </w:rPr>
        <w:t>.</w:t>
      </w:r>
      <w:r w:rsidR="009D71F7">
        <w:rPr>
          <w:color w:val="000000"/>
          <w:sz w:val="22"/>
          <w:szCs w:val="22"/>
        </w:rPr>
        <w:br/>
      </w:r>
    </w:p>
    <w:p w:rsidR="009D71F7" w:rsidRPr="009D71F7" w:rsidRDefault="009D71F7" w:rsidP="009D71F7">
      <w:pPr>
        <w:pStyle w:val="NormalWeb"/>
        <w:spacing w:before="0" w:beforeAutospacing="0" w:after="0" w:afterAutospacing="0"/>
      </w:pPr>
      <w:r w:rsidRPr="009D71F7">
        <w:rPr>
          <w:b/>
          <w:bCs/>
          <w:color w:val="000000"/>
          <w:sz w:val="22"/>
          <w:szCs w:val="22"/>
        </w:rPr>
        <w:t>Questions?</w:t>
      </w:r>
      <w:r w:rsidRPr="009D71F7">
        <w:rPr>
          <w:color w:val="000000"/>
          <w:sz w:val="22"/>
          <w:szCs w:val="22"/>
        </w:rPr>
        <w:t> </w:t>
      </w:r>
    </w:p>
    <w:p w:rsidR="00753D46" w:rsidRPr="009D71F7" w:rsidRDefault="009D71F7" w:rsidP="009D71F7">
      <w:pPr>
        <w:widowControl w:val="0"/>
      </w:pPr>
      <w:r w:rsidRPr="009D71F7">
        <w:rPr>
          <w:color w:val="000000"/>
          <w:sz w:val="22"/>
          <w:szCs w:val="22"/>
        </w:rPr>
        <w:t xml:space="preserve">Email </w:t>
      </w:r>
      <w:hyperlink r:id="rId13" w:history="1">
        <w:r w:rsidRPr="009D71F7">
          <w:rPr>
            <w:rStyle w:val="Hyperlink"/>
            <w:rFonts w:eastAsiaTheme="majorEastAsia"/>
            <w:color w:val="1155CC"/>
            <w:sz w:val="22"/>
            <w:szCs w:val="22"/>
          </w:rPr>
          <w:t>yell@highline.edu</w:t>
        </w:r>
      </w:hyperlink>
    </w:p>
    <w:p w:rsidR="00753D46" w:rsidRDefault="00000000">
      <w:pPr>
        <w:widowControl w:val="0"/>
        <w:jc w:val="center"/>
      </w:pPr>
      <w:r>
        <w:t># # #</w:t>
      </w:r>
    </w:p>
    <w:p w:rsidR="00753D46" w:rsidRDefault="00000000">
      <w:pPr>
        <w:widowControl w:val="0"/>
        <w:rPr>
          <w:b/>
        </w:rPr>
      </w:pPr>
      <w:r>
        <w:rPr>
          <w:b/>
        </w:rPr>
        <w:t>Links within this release:</w:t>
      </w:r>
    </w:p>
    <w:p w:rsidR="009D71F7" w:rsidRDefault="00000000" w:rsidP="009D71F7">
      <w:pPr>
        <w:pStyle w:val="ListParagraph"/>
        <w:widowControl w:val="0"/>
        <w:numPr>
          <w:ilvl w:val="0"/>
          <w:numId w:val="2"/>
        </w:numPr>
        <w:rPr>
          <w:bCs/>
        </w:rPr>
      </w:pPr>
      <w:hyperlink r:id="rId14" w:history="1">
        <w:r w:rsidR="009D71F7" w:rsidRPr="00F75773">
          <w:rPr>
            <w:rStyle w:val="Hyperlink"/>
            <w:bCs/>
          </w:rPr>
          <w:t>https://docs.google.com/forms/d/e/1FAIpQLSdDEo2UXwqEfg691zxDwsrz0kFpVmGnbRRVgNzmES28mgKGdg/viewform</w:t>
        </w:r>
      </w:hyperlink>
      <w:r w:rsidR="009D71F7" w:rsidRPr="00F75773">
        <w:rPr>
          <w:bCs/>
        </w:rPr>
        <w:t xml:space="preserve"> </w:t>
      </w:r>
    </w:p>
    <w:p w:rsidR="00F75773" w:rsidRDefault="00000000" w:rsidP="009D71F7">
      <w:pPr>
        <w:pStyle w:val="ListParagraph"/>
        <w:widowControl w:val="0"/>
        <w:numPr>
          <w:ilvl w:val="0"/>
          <w:numId w:val="2"/>
        </w:numPr>
        <w:rPr>
          <w:bCs/>
        </w:rPr>
      </w:pPr>
      <w:hyperlink r:id="rId15" w:history="1">
        <w:r w:rsidR="00F75773" w:rsidRPr="00AB2618">
          <w:rPr>
            <w:rStyle w:val="Hyperlink"/>
            <w:bCs/>
          </w:rPr>
          <w:t>https://www.highline.edu/campus-guide/locations-and-directions/</w:t>
        </w:r>
      </w:hyperlink>
      <w:r w:rsidR="00F75773">
        <w:rPr>
          <w:bCs/>
        </w:rPr>
        <w:t xml:space="preserve"> </w:t>
      </w:r>
    </w:p>
    <w:p w:rsidR="00753D46" w:rsidRPr="00F75773" w:rsidRDefault="00000000" w:rsidP="00F75773">
      <w:pPr>
        <w:pStyle w:val="ListParagraph"/>
        <w:widowControl w:val="0"/>
        <w:numPr>
          <w:ilvl w:val="0"/>
          <w:numId w:val="2"/>
        </w:numPr>
        <w:rPr>
          <w:bCs/>
        </w:rPr>
      </w:pPr>
      <w:hyperlink r:id="rId16" w:history="1">
        <w:r w:rsidR="00F75773" w:rsidRPr="00AB2618">
          <w:rPr>
            <w:rStyle w:val="Hyperlink"/>
            <w:bCs/>
          </w:rPr>
          <w:t>https://yell.highline.edu/</w:t>
        </w:r>
      </w:hyperlink>
      <w:r w:rsidR="00F75773">
        <w:rPr>
          <w:bCs/>
        </w:rPr>
        <w:t xml:space="preserve"> </w:t>
      </w:r>
    </w:p>
    <w:p w:rsidR="00753D46" w:rsidRDefault="00000000">
      <w:pPr>
        <w:widowControl w:val="0"/>
        <w:rPr>
          <w:i/>
        </w:rPr>
      </w:pPr>
      <w:r>
        <w:rPr>
          <w:i/>
        </w:rPr>
        <w:t xml:space="preserve">Founded in 1961 as the first community college in King County, Highline College annually serves 13,000 students. With over 75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Dr. Tom Jackson, president of Cal-Poly Humboldt and former Washington state poet laureate Sam Green.</w:t>
      </w:r>
    </w:p>
    <w:sectPr w:rsidR="00753D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44B"/>
    <w:multiLevelType w:val="multilevel"/>
    <w:tmpl w:val="22C8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31CDE"/>
    <w:multiLevelType w:val="hybridMultilevel"/>
    <w:tmpl w:val="4880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39979">
    <w:abstractNumId w:val="0"/>
  </w:num>
  <w:num w:numId="2" w16cid:durableId="1597515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46"/>
    <w:rsid w:val="000947CF"/>
    <w:rsid w:val="00753D46"/>
    <w:rsid w:val="008B38A7"/>
    <w:rsid w:val="009D71F7"/>
    <w:rsid w:val="00B331D5"/>
    <w:rsid w:val="00F7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B969D7B-EDA9-8D43-B395-46CB18ED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D71F7"/>
    <w:rPr>
      <w:color w:val="605E5C"/>
      <w:shd w:val="clear" w:color="auto" w:fill="E1DFDD"/>
    </w:rPr>
  </w:style>
  <w:style w:type="paragraph" w:styleId="NormalWeb">
    <w:name w:val="Normal (Web)"/>
    <w:basedOn w:val="Normal"/>
    <w:uiPriority w:val="99"/>
    <w:unhideWhenUsed/>
    <w:rsid w:val="009D71F7"/>
    <w:pPr>
      <w:tabs>
        <w:tab w:val="clear" w:pos="2160"/>
      </w:tabs>
      <w:spacing w:before="100" w:beforeAutospacing="1"/>
    </w:pPr>
  </w:style>
  <w:style w:type="paragraph" w:styleId="ListParagraph">
    <w:name w:val="List Paragraph"/>
    <w:basedOn w:val="Normal"/>
    <w:uiPriority w:val="34"/>
    <w:qFormat/>
    <w:rsid w:val="009D71F7"/>
    <w:pPr>
      <w:ind w:left="720"/>
      <w:contextualSpacing/>
    </w:pPr>
  </w:style>
  <w:style w:type="character" w:styleId="FollowedHyperlink">
    <w:name w:val="FollowedHyperlink"/>
    <w:basedOn w:val="DefaultParagraphFont"/>
    <w:uiPriority w:val="99"/>
    <w:semiHidden/>
    <w:unhideWhenUsed/>
    <w:rsid w:val="00F757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9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dawson@highline.edu" TargetMode="External"/><Relationship Id="rId13" Type="http://schemas.openxmlformats.org/officeDocument/2006/relationships/hyperlink" Target="mailto:yell@highlin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william@highline.edu" TargetMode="External"/><Relationship Id="rId12" Type="http://schemas.openxmlformats.org/officeDocument/2006/relationships/hyperlink" Target="https://yell.highlin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ell.highlin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google.com/forms/d/e/1FAIpQLSdDEo2UXwqEfg691zxDwsrz0kFpVmGnbRRVgNzmES28mgKGdg/viewform" TargetMode="External"/><Relationship Id="rId5" Type="http://schemas.openxmlformats.org/officeDocument/2006/relationships/webSettings" Target="webSettings.xml"/><Relationship Id="rId15" Type="http://schemas.openxmlformats.org/officeDocument/2006/relationships/hyperlink" Target="https://www.highline.edu/campus-guide/locations-and-directions/" TargetMode="External"/><Relationship Id="rId10" Type="http://schemas.openxmlformats.org/officeDocument/2006/relationships/hyperlink" Target="https://www.highline.edu/campus-guide/locations-and-directions/" TargetMode="External"/><Relationship Id="rId4" Type="http://schemas.openxmlformats.org/officeDocument/2006/relationships/settings" Target="settings.xml"/><Relationship Id="rId9" Type="http://schemas.openxmlformats.org/officeDocument/2006/relationships/hyperlink" Target="https://docs.google.com/forms/d/e/1FAIpQLSdDEo2UXwqEfg691zxDwsrz0kFpVmGnbRRVgNzmES28mgKGdg/viewform" TargetMode="External"/><Relationship Id="rId14" Type="http://schemas.openxmlformats.org/officeDocument/2006/relationships/hyperlink" Target="https://docs.google.com/forms/d/e/1FAIpQLSdDEo2UXwqEfg691zxDwsrz0kFpVmGnbRRVgNzmES28mgKGd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bvNZ7EhfLySKYDJ+pVdtWVQoJA==">AMUW2mVPm16sbNb1TD1oNAFrlOkgX6TO9sOgO+4k6JSwNcr9/TkHMYAuJLrmT6nRFliXSHvJzHSVfYzeESgeKDeWHLIppZ+QHsc7Qj6ocFp3AS1NUQIvn7J3p1T6YwPo87E3kfcAPp7p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2928</Characters>
  <Application>Microsoft Office Word</Application>
  <DocSecurity>0</DocSecurity>
  <Lines>69</Lines>
  <Paragraphs>31</Paragraphs>
  <ScaleCrop>false</ScaleCrop>
  <HeadingPairs>
    <vt:vector size="2" baseType="variant">
      <vt:variant>
        <vt:lpstr>Title</vt:lpstr>
      </vt:variant>
      <vt:variant>
        <vt:i4>1</vt:i4>
      </vt:variant>
    </vt:vector>
  </HeadingPairs>
  <TitlesOfParts>
    <vt:vector size="1" baseType="lpstr">
      <vt:lpstr>YELL Female Summit 2023</vt:lpstr>
    </vt:vector>
  </TitlesOfParts>
  <Manager/>
  <Company/>
  <LinksUpToDate>false</LinksUpToDate>
  <CharactersWithSpaces>3425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 Female Summit 2023</dc:title>
  <dc:subject/>
  <dc:creator>Raechel Dawson</dc:creator>
  <cp:keywords/>
  <dc:description/>
  <cp:lastModifiedBy>Dawson, Raechel</cp:lastModifiedBy>
  <cp:revision>2</cp:revision>
  <dcterms:created xsi:type="dcterms:W3CDTF">2023-05-22T18:13:00Z</dcterms:created>
  <dcterms:modified xsi:type="dcterms:W3CDTF">2023-05-22T18:13:00Z</dcterms:modified>
  <cp:category/>
</cp:coreProperties>
</file>