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tabs>
          <w:tab w:val="left" w:leader="none" w:pos="2160"/>
        </w:tabs>
        <w:rPr/>
      </w:pPr>
      <w:r w:rsidDel="00000000" w:rsidR="00000000" w:rsidRPr="00000000">
        <w:rPr>
          <w:rFonts w:ascii="Arial" w:cs="Arial" w:eastAsia="Arial" w:hAnsi="Arial"/>
          <w:b w:val="1"/>
          <w:sz w:val="44"/>
          <w:szCs w:val="44"/>
        </w:rPr>
        <w:drawing>
          <wp:inline distB="0" distT="0" distL="0" distR="0">
            <wp:extent cx="1699513" cy="558412"/>
            <wp:effectExtent b="0" l="0" r="0" t="0"/>
            <wp:docPr descr="Highline College logo" id="1" name="image1.png"/>
            <a:graphic>
              <a:graphicData uri="http://schemas.openxmlformats.org/drawingml/2006/picture">
                <pic:pic>
                  <pic:nvPicPr>
                    <pic:cNvPr descr="Highline College logo" id="0" name="image1.png"/>
                    <pic:cNvPicPr preferRelativeResize="0"/>
                  </pic:nvPicPr>
                  <pic:blipFill>
                    <a:blip r:embed="rId6"/>
                    <a:srcRect b="0" l="0" r="0" t="0"/>
                    <a:stretch>
                      <a:fillRect/>
                    </a:stretch>
                  </pic:blipFill>
                  <pic:spPr>
                    <a:xfrm>
                      <a:off x="0" y="0"/>
                      <a:ext cx="1699513" cy="55841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color="000000" w:space="1" w:sz="4" w:val="single"/>
          <w:right w:space="0" w:sz="0" w:val="nil"/>
          <w:between w:space="0" w:sz="0" w:val="nil"/>
        </w:pBdr>
        <w:tabs>
          <w:tab w:val="left" w:leader="none" w:pos="2160"/>
        </w:tabs>
        <w:spacing w:after="280" w:lineRule="auto"/>
        <w:jc w:val="right"/>
        <w:rPr>
          <w:rFonts w:ascii="Arial" w:cs="Arial" w:eastAsia="Arial" w:hAnsi="Arial"/>
          <w:b w:val="1"/>
          <w:color w:val="000000"/>
          <w:sz w:val="44"/>
          <w:szCs w:val="44"/>
        </w:rPr>
      </w:pPr>
      <w:r w:rsidDel="00000000" w:rsidR="00000000" w:rsidRPr="00000000">
        <w:rPr>
          <w:rFonts w:ascii="Arial" w:cs="Arial" w:eastAsia="Arial" w:hAnsi="Arial"/>
          <w:b w:val="1"/>
          <w:color w:val="000000"/>
          <w:sz w:val="44"/>
          <w:szCs w:val="44"/>
          <w:rtl w:val="0"/>
        </w:rPr>
        <w:t xml:space="preserve">MEDIA RELEASE</w:t>
      </w:r>
    </w:p>
    <w:p w:rsidR="00000000" w:rsidDel="00000000" w:rsidP="00000000" w:rsidRDefault="00000000" w:rsidRPr="00000000" w14:paraId="00000003">
      <w:pPr>
        <w:widowControl w:val="0"/>
        <w:tabs>
          <w:tab w:val="left" w:leader="none" w:pos="2160"/>
        </w:tabs>
        <w:rPr/>
      </w:pPr>
      <w:r w:rsidDel="00000000" w:rsidR="00000000" w:rsidRPr="00000000">
        <w:rPr>
          <w:rFonts w:ascii="Arial" w:cs="Arial" w:eastAsia="Arial" w:hAnsi="Arial"/>
          <w:b w:val="1"/>
          <w:rtl w:val="0"/>
        </w:rPr>
        <w:t xml:space="preserve">FOR RELEASE:</w:t>
      </w:r>
      <w:r w:rsidDel="00000000" w:rsidR="00000000" w:rsidRPr="00000000">
        <w:rPr>
          <w:rtl w:val="0"/>
        </w:rPr>
        <w:tab/>
        <w:t xml:space="preserve">Immediately</w:t>
      </w:r>
    </w:p>
    <w:p w:rsidR="00000000" w:rsidDel="00000000" w:rsidP="00000000" w:rsidRDefault="00000000" w:rsidRPr="00000000" w14:paraId="00000004">
      <w:pPr>
        <w:widowControl w:val="0"/>
        <w:tabs>
          <w:tab w:val="left" w:leader="none" w:pos="2160"/>
        </w:tabs>
        <w:rPr/>
      </w:pPr>
      <w:r w:rsidDel="00000000" w:rsidR="00000000" w:rsidRPr="00000000">
        <w:rPr>
          <w:rFonts w:ascii="Arial" w:cs="Arial" w:eastAsia="Arial" w:hAnsi="Arial"/>
          <w:b w:val="1"/>
          <w:rtl w:val="0"/>
        </w:rPr>
        <w:t xml:space="preserve">DATE:</w:t>
      </w:r>
      <w:r w:rsidDel="00000000" w:rsidR="00000000" w:rsidRPr="00000000">
        <w:rPr>
          <w:rtl w:val="0"/>
        </w:rPr>
        <w:tab/>
        <w:t xml:space="preserve">May 30, 2024</w:t>
        <w:tab/>
      </w:r>
    </w:p>
    <w:p w:rsidR="00000000" w:rsidDel="00000000" w:rsidP="00000000" w:rsidRDefault="00000000" w:rsidRPr="00000000" w14:paraId="00000005">
      <w:pPr>
        <w:widowControl w:val="0"/>
        <w:shd w:fill="ffffff" w:val="clear"/>
        <w:tabs>
          <w:tab w:val="left" w:leader="none" w:pos="2160"/>
        </w:tabs>
        <w:spacing w:line="288" w:lineRule="auto"/>
        <w:rPr/>
      </w:pPr>
      <w:r w:rsidDel="00000000" w:rsidR="00000000" w:rsidRPr="00000000">
        <w:rPr>
          <w:rFonts w:ascii="Arial" w:cs="Arial" w:eastAsia="Arial" w:hAnsi="Arial"/>
          <w:b w:val="1"/>
          <w:rtl w:val="0"/>
        </w:rPr>
        <w:t xml:space="preserve">CONTACT</w:t>
      </w:r>
      <w:r w:rsidDel="00000000" w:rsidR="00000000" w:rsidRPr="00000000">
        <w:rPr>
          <w:rFonts w:ascii="Arial" w:cs="Arial" w:eastAsia="Arial" w:hAnsi="Arial"/>
          <w:rtl w:val="0"/>
        </w:rPr>
        <w:t xml:space="preserve">:</w:t>
      </w:r>
      <w:r w:rsidDel="00000000" w:rsidR="00000000" w:rsidRPr="00000000">
        <w:rPr>
          <w:rFonts w:ascii="Calibri" w:cs="Calibri" w:eastAsia="Calibri" w:hAnsi="Calibri"/>
          <w:rtl w:val="0"/>
        </w:rPr>
        <w:t xml:space="preserve">                 </w:t>
      </w:r>
      <w:r w:rsidDel="00000000" w:rsidR="00000000" w:rsidRPr="00000000">
        <w:rPr>
          <w:rtl w:val="0"/>
        </w:rPr>
        <w:t xml:space="preserve">Tanisha Williams: (206) 592-3212, twilliam@highline.edu</w:t>
      </w:r>
    </w:p>
    <w:p w:rsidR="00000000" w:rsidDel="00000000" w:rsidP="00000000" w:rsidRDefault="00000000" w:rsidRPr="00000000" w14:paraId="00000006">
      <w:pPr>
        <w:widowControl w:val="0"/>
        <w:shd w:fill="ffffff" w:val="clear"/>
        <w:tabs>
          <w:tab w:val="left" w:leader="none" w:pos="2160"/>
        </w:tabs>
        <w:spacing w:line="288" w:lineRule="auto"/>
        <w:rPr/>
      </w:pPr>
      <w:r w:rsidDel="00000000" w:rsidR="00000000" w:rsidRPr="00000000">
        <w:rPr>
          <w:rtl w:val="0"/>
        </w:rPr>
        <w:t xml:space="preserve">                                    Jess Underwood: (206) 592-3393, </w:t>
      </w:r>
      <w:r w:rsidDel="00000000" w:rsidR="00000000" w:rsidRPr="00000000">
        <w:rPr>
          <w:rtl w:val="0"/>
        </w:rPr>
        <w:t xml:space="preserve">junderwood@highline.edu </w:t>
      </w:r>
      <w:r w:rsidDel="00000000" w:rsidR="00000000" w:rsidRPr="00000000">
        <w:rPr>
          <w:rtl w:val="0"/>
        </w:rPr>
      </w:r>
    </w:p>
    <w:p w:rsidR="00000000" w:rsidDel="00000000" w:rsidP="00000000" w:rsidRDefault="00000000" w:rsidRPr="00000000" w14:paraId="00000007">
      <w:pPr>
        <w:widowControl w:val="0"/>
        <w:tabs>
          <w:tab w:val="left" w:leader="none" w:pos="2160"/>
        </w:tabs>
        <w:rPr/>
      </w:pPr>
      <w:r w:rsidDel="00000000" w:rsidR="00000000" w:rsidRPr="00000000">
        <w:rPr>
          <w:rtl w:val="0"/>
        </w:rPr>
        <w:tab/>
      </w:r>
    </w:p>
    <w:p w:rsidR="00000000" w:rsidDel="00000000" w:rsidP="00000000" w:rsidRDefault="00000000" w:rsidRPr="00000000" w14:paraId="00000008">
      <w:pPr>
        <w:pStyle w:val="Heading1"/>
        <w:widowControl w:val="0"/>
        <w:tabs>
          <w:tab w:val="left" w:leader="none" w:pos="2160"/>
        </w:tabs>
        <w:rPr>
          <w:color w:val="ff0000"/>
        </w:rPr>
      </w:pPr>
      <w:r w:rsidDel="00000000" w:rsidR="00000000" w:rsidRPr="00000000">
        <w:rPr>
          <w:rtl w:val="0"/>
        </w:rPr>
        <w:t xml:space="preserve">Community Leader Named as Highline’s 2024 Distinguished Alumna </w:t>
      </w:r>
      <w:r w:rsidDel="00000000" w:rsidR="00000000" w:rsidRPr="00000000">
        <w:rPr>
          <w:rtl w:val="0"/>
        </w:rPr>
      </w:r>
    </w:p>
    <w:p w:rsidR="00000000" w:rsidDel="00000000" w:rsidP="00000000" w:rsidRDefault="00000000" w:rsidRPr="00000000" w14:paraId="00000009">
      <w:pPr>
        <w:widowControl w:val="0"/>
        <w:tabs>
          <w:tab w:val="left" w:leader="none" w:pos="2160"/>
        </w:tabs>
        <w:rPr>
          <w:color w:val="ff0000"/>
        </w:rPr>
      </w:pPr>
      <w:r w:rsidDel="00000000" w:rsidR="00000000" w:rsidRPr="00000000">
        <w:rPr>
          <w:rtl w:val="0"/>
        </w:rPr>
      </w:r>
    </w:p>
    <w:p w:rsidR="00000000" w:rsidDel="00000000" w:rsidP="00000000" w:rsidRDefault="00000000" w:rsidRPr="00000000" w14:paraId="0000000A">
      <w:pPr>
        <w:widowControl w:val="0"/>
        <w:tabs>
          <w:tab w:val="left" w:leader="none" w:pos="2160"/>
        </w:tabs>
        <w:rPr>
          <w:sz w:val="22"/>
          <w:szCs w:val="22"/>
        </w:rPr>
      </w:pPr>
      <w:bookmarkStart w:colFirst="0" w:colLast="0" w:name="_gjdgxs" w:id="0"/>
      <w:bookmarkEnd w:id="0"/>
      <w:r w:rsidDel="00000000" w:rsidR="00000000" w:rsidRPr="00000000">
        <w:rPr>
          <w:rtl w:val="0"/>
        </w:rPr>
        <w:t xml:space="preserve">DES MOINES, Wash. — </w:t>
      </w:r>
      <w:r w:rsidDel="00000000" w:rsidR="00000000" w:rsidRPr="00000000">
        <w:rPr>
          <w:sz w:val="22"/>
          <w:szCs w:val="22"/>
          <w:highlight w:val="white"/>
          <w:rtl w:val="0"/>
        </w:rPr>
        <w:t xml:space="preserve">Advancing the rights of domestic violence survivors</w:t>
      </w:r>
      <w:r w:rsidDel="00000000" w:rsidR="00000000" w:rsidRPr="00000000">
        <w:rPr>
          <w:sz w:val="22"/>
          <w:szCs w:val="22"/>
          <w:rtl w:val="0"/>
        </w:rPr>
        <w:t xml:space="preserve"> has earned Rahma Rashid the Highline College Distinguished Alumna award.  </w:t>
      </w:r>
    </w:p>
    <w:p w:rsidR="00000000" w:rsidDel="00000000" w:rsidP="00000000" w:rsidRDefault="00000000" w:rsidRPr="00000000" w14:paraId="0000000B">
      <w:pPr>
        <w:widowControl w:val="0"/>
        <w:tabs>
          <w:tab w:val="left" w:leader="none" w:pos="2160"/>
        </w:tabs>
        <w:spacing w:line="331.2" w:lineRule="auto"/>
        <w:rPr>
          <w:sz w:val="22"/>
          <w:szCs w:val="22"/>
        </w:rPr>
      </w:pPr>
      <w:bookmarkStart w:colFirst="0" w:colLast="0" w:name="_gjdgxs" w:id="0"/>
      <w:bookmarkEnd w:id="0"/>
      <w:r w:rsidDel="00000000" w:rsidR="00000000" w:rsidRPr="00000000">
        <w:rPr>
          <w:sz w:val="22"/>
          <w:szCs w:val="22"/>
          <w:rtl w:val="0"/>
        </w:rPr>
        <w:t xml:space="preserve"> </w:t>
      </w:r>
    </w:p>
    <w:p w:rsidR="00000000" w:rsidDel="00000000" w:rsidP="00000000" w:rsidRDefault="00000000" w:rsidRPr="00000000" w14:paraId="0000000C">
      <w:pPr>
        <w:widowControl w:val="0"/>
        <w:tabs>
          <w:tab w:val="left" w:leader="none" w:pos="2160"/>
        </w:tabs>
        <w:spacing w:line="331.2" w:lineRule="auto"/>
        <w:rPr>
          <w:sz w:val="22"/>
          <w:szCs w:val="22"/>
        </w:rPr>
      </w:pPr>
      <w:bookmarkStart w:colFirst="0" w:colLast="0" w:name="_gjdgxs" w:id="0"/>
      <w:bookmarkEnd w:id="0"/>
      <w:r w:rsidDel="00000000" w:rsidR="00000000" w:rsidRPr="00000000">
        <w:rPr>
          <w:sz w:val="22"/>
          <w:szCs w:val="22"/>
          <w:rtl w:val="0"/>
        </w:rPr>
        <w:t xml:space="preserve">Rashid is the founder of the nonprofit</w:t>
      </w:r>
      <w:hyperlink r:id="rId7">
        <w:r w:rsidDel="00000000" w:rsidR="00000000" w:rsidRPr="00000000">
          <w:rPr>
            <w:sz w:val="22"/>
            <w:szCs w:val="22"/>
            <w:rtl w:val="0"/>
          </w:rPr>
          <w:t xml:space="preserve"> </w:t>
        </w:r>
      </w:hyperlink>
      <w:hyperlink r:id="rId8">
        <w:r w:rsidDel="00000000" w:rsidR="00000000" w:rsidRPr="00000000">
          <w:rPr>
            <w:color w:val="1155cc"/>
            <w:sz w:val="22"/>
            <w:szCs w:val="22"/>
            <w:u w:val="single"/>
            <w:rtl w:val="0"/>
          </w:rPr>
          <w:t xml:space="preserve">Muslimahs Against Abuse Center</w:t>
        </w:r>
      </w:hyperlink>
      <w:r w:rsidDel="00000000" w:rsidR="00000000" w:rsidRPr="00000000">
        <w:rPr>
          <w:sz w:val="22"/>
          <w:szCs w:val="22"/>
          <w:rtl w:val="0"/>
        </w:rPr>
        <w:t xml:space="preserve"> (MAAC), an organization that provides crucial programs and support to women and girls experiencing domestic violence. </w:t>
      </w:r>
    </w:p>
    <w:p w:rsidR="00000000" w:rsidDel="00000000" w:rsidP="00000000" w:rsidRDefault="00000000" w:rsidRPr="00000000" w14:paraId="0000000D">
      <w:pPr>
        <w:widowControl w:val="0"/>
        <w:tabs>
          <w:tab w:val="left" w:leader="none" w:pos="2160"/>
        </w:tabs>
        <w:rPr>
          <w:sz w:val="22"/>
          <w:szCs w:val="22"/>
        </w:rPr>
      </w:pPr>
      <w:bookmarkStart w:colFirst="0" w:colLast="0" w:name="_gjdgxs" w:id="0"/>
      <w:bookmarkEnd w:id="0"/>
      <w:r w:rsidDel="00000000" w:rsidR="00000000" w:rsidRPr="00000000">
        <w:rPr>
          <w:rtl w:val="0"/>
        </w:rPr>
      </w:r>
    </w:p>
    <w:p w:rsidR="00000000" w:rsidDel="00000000" w:rsidP="00000000" w:rsidRDefault="00000000" w:rsidRPr="00000000" w14:paraId="0000000E">
      <w:pPr>
        <w:widowControl w:val="0"/>
        <w:tabs>
          <w:tab w:val="left" w:leader="none" w:pos="2160"/>
        </w:tabs>
        <w:spacing w:line="331.2" w:lineRule="auto"/>
        <w:rPr>
          <w:sz w:val="22"/>
          <w:szCs w:val="22"/>
        </w:rPr>
      </w:pPr>
      <w:bookmarkStart w:colFirst="0" w:colLast="0" w:name="_gjdgxs" w:id="0"/>
      <w:bookmarkEnd w:id="0"/>
      <w:r w:rsidDel="00000000" w:rsidR="00000000" w:rsidRPr="00000000">
        <w:rPr>
          <w:sz w:val="22"/>
          <w:szCs w:val="22"/>
          <w:rtl w:val="0"/>
        </w:rPr>
        <w:t xml:space="preserve">For Rashid, the challenges are personal, having survived domestic violence herself. In fact, when she attended Highline College as a student from 2017-2018, she was at the start of her healing journey, while raising four children under the age of six. </w:t>
      </w:r>
    </w:p>
    <w:p w:rsidR="00000000" w:rsidDel="00000000" w:rsidP="00000000" w:rsidRDefault="00000000" w:rsidRPr="00000000" w14:paraId="0000000F">
      <w:pPr>
        <w:widowControl w:val="0"/>
        <w:tabs>
          <w:tab w:val="left" w:leader="none" w:pos="2160"/>
        </w:tabs>
        <w:rPr>
          <w:sz w:val="22"/>
          <w:szCs w:val="22"/>
        </w:rPr>
      </w:pPr>
      <w:bookmarkStart w:colFirst="0" w:colLast="0" w:name="_gjdgxs" w:id="0"/>
      <w:bookmarkEnd w:id="0"/>
      <w:r w:rsidDel="00000000" w:rsidR="00000000" w:rsidRPr="00000000">
        <w:rPr>
          <w:rtl w:val="0"/>
        </w:rPr>
      </w:r>
    </w:p>
    <w:p w:rsidR="00000000" w:rsidDel="00000000" w:rsidP="00000000" w:rsidRDefault="00000000" w:rsidRPr="00000000" w14:paraId="00000010">
      <w:pPr>
        <w:widowControl w:val="0"/>
        <w:tabs>
          <w:tab w:val="left" w:leader="none" w:pos="2160"/>
        </w:tabs>
        <w:spacing w:line="331.2" w:lineRule="auto"/>
        <w:rPr>
          <w:sz w:val="22"/>
          <w:szCs w:val="22"/>
        </w:rPr>
      </w:pPr>
      <w:bookmarkStart w:colFirst="0" w:colLast="0" w:name="_gjdgxs" w:id="0"/>
      <w:bookmarkEnd w:id="0"/>
      <w:r w:rsidDel="00000000" w:rsidR="00000000" w:rsidRPr="00000000">
        <w:rPr>
          <w:sz w:val="22"/>
          <w:szCs w:val="22"/>
          <w:rtl w:val="0"/>
        </w:rPr>
        <w:t xml:space="preserve">She credits Highline with providing the environment and support that helped her through that time. In particular, the Women’s Center offered financial support, books and a one-on-one counselor who helped her stay on track as she pursued her Associate of Arts in Teaching degree.</w:t>
      </w:r>
    </w:p>
    <w:p w:rsidR="00000000" w:rsidDel="00000000" w:rsidP="00000000" w:rsidRDefault="00000000" w:rsidRPr="00000000" w14:paraId="00000011">
      <w:pPr>
        <w:widowControl w:val="0"/>
        <w:tabs>
          <w:tab w:val="left" w:leader="none" w:pos="2160"/>
        </w:tabs>
        <w:rPr>
          <w:sz w:val="22"/>
          <w:szCs w:val="22"/>
        </w:rPr>
      </w:pPr>
      <w:bookmarkStart w:colFirst="0" w:colLast="0" w:name="_gjdgxs" w:id="0"/>
      <w:bookmarkEnd w:id="0"/>
      <w:r w:rsidDel="00000000" w:rsidR="00000000" w:rsidRPr="00000000">
        <w:rPr>
          <w:rtl w:val="0"/>
        </w:rPr>
      </w:r>
    </w:p>
    <w:p w:rsidR="00000000" w:rsidDel="00000000" w:rsidP="00000000" w:rsidRDefault="00000000" w:rsidRPr="00000000" w14:paraId="00000012">
      <w:pPr>
        <w:widowControl w:val="0"/>
        <w:tabs>
          <w:tab w:val="left" w:leader="none" w:pos="2160"/>
        </w:tabs>
        <w:spacing w:line="331.2" w:lineRule="auto"/>
        <w:rPr>
          <w:sz w:val="22"/>
          <w:szCs w:val="22"/>
        </w:rPr>
      </w:pPr>
      <w:bookmarkStart w:colFirst="0" w:colLast="0" w:name="_gjdgxs" w:id="0"/>
      <w:bookmarkEnd w:id="0"/>
      <w:r w:rsidDel="00000000" w:rsidR="00000000" w:rsidRPr="00000000">
        <w:rPr>
          <w:sz w:val="22"/>
          <w:szCs w:val="22"/>
          <w:rtl w:val="0"/>
        </w:rPr>
        <w:t xml:space="preserve">Recognizing that other students at Highline might not know about all the services Highline has to offer, Rashid became a volunteer adviser. In this role she used her experiences to guide and support first-generation students as they navigated college. This involvement not only reinforced her commitment to supporting her community, but also equipped her with the skills and empathy needed for founding MAAC.</w:t>
      </w:r>
    </w:p>
    <w:p w:rsidR="00000000" w:rsidDel="00000000" w:rsidP="00000000" w:rsidRDefault="00000000" w:rsidRPr="00000000" w14:paraId="00000013">
      <w:pPr>
        <w:widowControl w:val="0"/>
        <w:tabs>
          <w:tab w:val="left" w:leader="none" w:pos="2160"/>
        </w:tabs>
        <w:rPr>
          <w:sz w:val="22"/>
          <w:szCs w:val="22"/>
        </w:rPr>
      </w:pPr>
      <w:bookmarkStart w:colFirst="0" w:colLast="0" w:name="_gjdgxs" w:id="0"/>
      <w:bookmarkEnd w:id="0"/>
      <w:r w:rsidDel="00000000" w:rsidR="00000000" w:rsidRPr="00000000">
        <w:rPr>
          <w:rtl w:val="0"/>
        </w:rPr>
      </w:r>
    </w:p>
    <w:p w:rsidR="00000000" w:rsidDel="00000000" w:rsidP="00000000" w:rsidRDefault="00000000" w:rsidRPr="00000000" w14:paraId="00000014">
      <w:pPr>
        <w:widowControl w:val="0"/>
        <w:tabs>
          <w:tab w:val="left" w:leader="none" w:pos="2160"/>
        </w:tabs>
        <w:spacing w:line="331.2" w:lineRule="auto"/>
        <w:rPr>
          <w:sz w:val="22"/>
          <w:szCs w:val="22"/>
        </w:rPr>
      </w:pPr>
      <w:bookmarkStart w:colFirst="0" w:colLast="0" w:name="_gjdgxs" w:id="0"/>
      <w:bookmarkEnd w:id="0"/>
      <w:r w:rsidDel="00000000" w:rsidR="00000000" w:rsidRPr="00000000">
        <w:rPr>
          <w:sz w:val="22"/>
          <w:szCs w:val="22"/>
          <w:rtl w:val="0"/>
        </w:rPr>
        <w:t xml:space="preserve">“My time at Highline was instrumental in preparing me for my current role because it introduced me to crucial support programs such as the Women's Center,” Rashid said. </w:t>
      </w:r>
    </w:p>
    <w:p w:rsidR="00000000" w:rsidDel="00000000" w:rsidP="00000000" w:rsidRDefault="00000000" w:rsidRPr="00000000" w14:paraId="00000015">
      <w:pPr>
        <w:widowControl w:val="0"/>
        <w:tabs>
          <w:tab w:val="left" w:leader="none" w:pos="2160"/>
        </w:tabs>
        <w:rPr>
          <w:sz w:val="22"/>
          <w:szCs w:val="22"/>
        </w:rPr>
      </w:pPr>
      <w:bookmarkStart w:colFirst="0" w:colLast="0" w:name="_gjdgxs" w:id="0"/>
      <w:bookmarkEnd w:id="0"/>
      <w:r w:rsidDel="00000000" w:rsidR="00000000" w:rsidRPr="00000000">
        <w:rPr>
          <w:rtl w:val="0"/>
        </w:rPr>
      </w:r>
    </w:p>
    <w:p w:rsidR="00000000" w:rsidDel="00000000" w:rsidP="00000000" w:rsidRDefault="00000000" w:rsidRPr="00000000" w14:paraId="00000016">
      <w:pPr>
        <w:widowControl w:val="0"/>
        <w:tabs>
          <w:tab w:val="left" w:leader="none" w:pos="2160"/>
        </w:tabs>
        <w:spacing w:line="331.2" w:lineRule="auto"/>
        <w:rPr>
          <w:sz w:val="22"/>
          <w:szCs w:val="22"/>
        </w:rPr>
      </w:pPr>
      <w:bookmarkStart w:colFirst="0" w:colLast="0" w:name="_gjdgxs" w:id="0"/>
      <w:bookmarkEnd w:id="0"/>
      <w:r w:rsidDel="00000000" w:rsidR="00000000" w:rsidRPr="00000000">
        <w:rPr>
          <w:sz w:val="22"/>
          <w:szCs w:val="22"/>
          <w:rtl w:val="0"/>
        </w:rPr>
        <w:t xml:space="preserve">In the late 1990s, Rashid immigrated to the U.S. to escape the turmoil of Somalia’s civil war, where she experienced firsthand the struggles of displacement. With perseverance, she was able to overcome adversity and now the mother of 7 stands as a symbol of resilience. </w:t>
      </w:r>
    </w:p>
    <w:p w:rsidR="00000000" w:rsidDel="00000000" w:rsidP="00000000" w:rsidRDefault="00000000" w:rsidRPr="00000000" w14:paraId="00000017">
      <w:pPr>
        <w:widowControl w:val="0"/>
        <w:tabs>
          <w:tab w:val="left" w:leader="none" w:pos="2160"/>
        </w:tabs>
        <w:rPr>
          <w:sz w:val="22"/>
          <w:szCs w:val="22"/>
        </w:rPr>
      </w:pPr>
      <w:bookmarkStart w:colFirst="0" w:colLast="0" w:name="_gjdgxs" w:id="0"/>
      <w:bookmarkEnd w:id="0"/>
      <w:r w:rsidDel="00000000" w:rsidR="00000000" w:rsidRPr="00000000">
        <w:rPr>
          <w:rtl w:val="0"/>
        </w:rPr>
      </w:r>
    </w:p>
    <w:p w:rsidR="00000000" w:rsidDel="00000000" w:rsidP="00000000" w:rsidRDefault="00000000" w:rsidRPr="00000000" w14:paraId="00000018">
      <w:pPr>
        <w:widowControl w:val="0"/>
        <w:tabs>
          <w:tab w:val="left" w:leader="none" w:pos="2160"/>
        </w:tabs>
        <w:spacing w:line="331.2" w:lineRule="auto"/>
        <w:rPr>
          <w:sz w:val="22"/>
          <w:szCs w:val="22"/>
        </w:rPr>
      </w:pPr>
      <w:bookmarkStart w:colFirst="0" w:colLast="0" w:name="_gjdgxs" w:id="0"/>
      <w:bookmarkEnd w:id="0"/>
      <w:r w:rsidDel="00000000" w:rsidR="00000000" w:rsidRPr="00000000">
        <w:rPr>
          <w:sz w:val="22"/>
          <w:szCs w:val="22"/>
          <w:rtl w:val="0"/>
        </w:rPr>
        <w:t xml:space="preserve">“Creating MAAC has allowed me to give back to our youth and the most vulnerable people in our community by offering a sanctuary where they can find the help and resources they need to navigate and overcome their challenges,” she said.</w:t>
      </w:r>
    </w:p>
    <w:p w:rsidR="00000000" w:rsidDel="00000000" w:rsidP="00000000" w:rsidRDefault="00000000" w:rsidRPr="00000000" w14:paraId="00000019">
      <w:pPr>
        <w:widowControl w:val="0"/>
        <w:tabs>
          <w:tab w:val="left" w:leader="none" w:pos="2160"/>
        </w:tabs>
        <w:rPr>
          <w:sz w:val="22"/>
          <w:szCs w:val="22"/>
        </w:rPr>
      </w:pPr>
      <w:bookmarkStart w:colFirst="0" w:colLast="0" w:name="_gjdgxs" w:id="0"/>
      <w:bookmarkEnd w:id="0"/>
      <w:r w:rsidDel="00000000" w:rsidR="00000000" w:rsidRPr="00000000">
        <w:rPr>
          <w:rtl w:val="0"/>
        </w:rPr>
      </w:r>
    </w:p>
    <w:p w:rsidR="00000000" w:rsidDel="00000000" w:rsidP="00000000" w:rsidRDefault="00000000" w:rsidRPr="00000000" w14:paraId="0000001A">
      <w:pPr>
        <w:widowControl w:val="0"/>
        <w:tabs>
          <w:tab w:val="left" w:leader="none" w:pos="2160"/>
        </w:tabs>
        <w:spacing w:line="331.2" w:lineRule="auto"/>
        <w:rPr>
          <w:sz w:val="22"/>
          <w:szCs w:val="22"/>
          <w:highlight w:val="white"/>
        </w:rPr>
      </w:pPr>
      <w:bookmarkStart w:colFirst="0" w:colLast="0" w:name="_gjdgxs" w:id="0"/>
      <w:bookmarkEnd w:id="0"/>
      <w:r w:rsidDel="00000000" w:rsidR="00000000" w:rsidRPr="00000000">
        <w:rPr>
          <w:sz w:val="22"/>
          <w:szCs w:val="22"/>
          <w:highlight w:val="white"/>
          <w:rtl w:val="0"/>
        </w:rPr>
        <w:t xml:space="preserve">Fatima Ismail, who nominated Rashid for the award said: “Rashid’s journey from adversity to advocacy exemplifies the transformative power of resilience, compassion and determination. Her dedication to advancing the rights of domestic violence survivors and marginalized communities makes her an exceptionally worthy candidate for recognition as a distinguished alumna, serving as (an) inspiration to current and future generations of Highline College students.”</w:t>
      </w:r>
    </w:p>
    <w:p w:rsidR="00000000" w:rsidDel="00000000" w:rsidP="00000000" w:rsidRDefault="00000000" w:rsidRPr="00000000" w14:paraId="0000001B">
      <w:pPr>
        <w:widowControl w:val="0"/>
        <w:tabs>
          <w:tab w:val="left" w:leader="none" w:pos="2160"/>
        </w:tabs>
        <w:rPr/>
      </w:pPr>
      <w:bookmarkStart w:colFirst="0" w:colLast="0" w:name="_gjdgxs" w:id="0"/>
      <w:bookmarkEnd w:id="0"/>
      <w:r w:rsidDel="00000000" w:rsidR="00000000" w:rsidRPr="00000000">
        <w:rPr>
          <w:rtl w:val="0"/>
        </w:rPr>
      </w:r>
    </w:p>
    <w:p w:rsidR="00000000" w:rsidDel="00000000" w:rsidP="00000000" w:rsidRDefault="00000000" w:rsidRPr="00000000" w14:paraId="0000001C">
      <w:pPr>
        <w:widowControl w:val="0"/>
        <w:tabs>
          <w:tab w:val="left" w:leader="none" w:pos="2160"/>
        </w:tabs>
        <w:spacing w:line="331.2" w:lineRule="auto"/>
        <w:rPr/>
      </w:pPr>
      <w:bookmarkStart w:colFirst="0" w:colLast="0" w:name="_gjdgxs" w:id="0"/>
      <w:bookmarkEnd w:id="0"/>
      <w:r w:rsidDel="00000000" w:rsidR="00000000" w:rsidRPr="00000000">
        <w:rPr>
          <w:rtl w:val="0"/>
        </w:rPr>
        <w:t xml:space="preserve">Regarding the founding of MAAC, Rashid explained: “This achievement is profoundly personal and fulfilling, as it enables me to transform my experiences into a beacon of hope and strength for others, fostering a supportive and nurturing environment that I wish I had during my own difficult times.”</w:t>
      </w:r>
    </w:p>
    <w:p w:rsidR="00000000" w:rsidDel="00000000" w:rsidP="00000000" w:rsidRDefault="00000000" w:rsidRPr="00000000" w14:paraId="0000001D">
      <w:pPr>
        <w:widowControl w:val="0"/>
        <w:tabs>
          <w:tab w:val="left" w:leader="none" w:pos="2160"/>
        </w:tabs>
        <w:rPr/>
      </w:pPr>
      <w:bookmarkStart w:colFirst="0" w:colLast="0" w:name="_gjdgxs" w:id="0"/>
      <w:bookmarkEnd w:id="0"/>
      <w:r w:rsidDel="00000000" w:rsidR="00000000" w:rsidRPr="00000000">
        <w:rPr>
          <w:rtl w:val="0"/>
        </w:rPr>
      </w:r>
    </w:p>
    <w:p w:rsidR="00000000" w:rsidDel="00000000" w:rsidP="00000000" w:rsidRDefault="00000000" w:rsidRPr="00000000" w14:paraId="0000001E">
      <w:pPr>
        <w:widowControl w:val="0"/>
        <w:tabs>
          <w:tab w:val="left" w:leader="none" w:pos="2160"/>
        </w:tabs>
        <w:spacing w:line="331.2" w:lineRule="auto"/>
        <w:rPr/>
      </w:pPr>
      <w:bookmarkStart w:colFirst="0" w:colLast="0" w:name="_gjdgxs" w:id="0"/>
      <w:bookmarkEnd w:id="0"/>
      <w:r w:rsidDel="00000000" w:rsidR="00000000" w:rsidRPr="00000000">
        <w:rPr>
          <w:rtl w:val="0"/>
        </w:rPr>
        <w:t xml:space="preserve">Rashid believes it was her time at Highline that made her realize that anything is possible.  </w:t>
      </w:r>
    </w:p>
    <w:p w:rsidR="00000000" w:rsidDel="00000000" w:rsidP="00000000" w:rsidRDefault="00000000" w:rsidRPr="00000000" w14:paraId="0000001F">
      <w:pPr>
        <w:widowControl w:val="0"/>
        <w:tabs>
          <w:tab w:val="left" w:leader="none" w:pos="2160"/>
        </w:tabs>
        <w:rPr/>
      </w:pPr>
      <w:bookmarkStart w:colFirst="0" w:colLast="0" w:name="_gjdgxs" w:id="0"/>
      <w:bookmarkEnd w:id="0"/>
      <w:r w:rsidDel="00000000" w:rsidR="00000000" w:rsidRPr="00000000">
        <w:rPr>
          <w:rtl w:val="0"/>
        </w:rPr>
      </w:r>
    </w:p>
    <w:p w:rsidR="00000000" w:rsidDel="00000000" w:rsidP="00000000" w:rsidRDefault="00000000" w:rsidRPr="00000000" w14:paraId="00000020">
      <w:pPr>
        <w:widowControl w:val="0"/>
        <w:tabs>
          <w:tab w:val="left" w:leader="none" w:pos="2160"/>
        </w:tabs>
        <w:spacing w:line="331.2" w:lineRule="auto"/>
        <w:rPr/>
      </w:pPr>
      <w:bookmarkStart w:colFirst="0" w:colLast="0" w:name="_gjdgxs" w:id="0"/>
      <w:bookmarkEnd w:id="0"/>
      <w:r w:rsidDel="00000000" w:rsidR="00000000" w:rsidRPr="00000000">
        <w:rPr>
          <w:rtl w:val="0"/>
        </w:rPr>
        <w:t xml:space="preserve">She says her degree, “...marked the beginning of my determination to continue my education and overcome the many barriers that had been created for me to fail. Earning my degree at Highline College was a significant milestone that fueled my passion for breaking down barriers and advocating for others facing similar challenges”.</w:t>
      </w:r>
    </w:p>
    <w:p w:rsidR="00000000" w:rsidDel="00000000" w:rsidP="00000000" w:rsidRDefault="00000000" w:rsidRPr="00000000" w14:paraId="00000021">
      <w:pPr>
        <w:widowControl w:val="0"/>
        <w:tabs>
          <w:tab w:val="left" w:leader="none" w:pos="2160"/>
        </w:tabs>
        <w:rPr/>
      </w:pPr>
      <w:bookmarkStart w:colFirst="0" w:colLast="0" w:name="_gjdgxs" w:id="0"/>
      <w:bookmarkEnd w:id="0"/>
      <w:r w:rsidDel="00000000" w:rsidR="00000000" w:rsidRPr="00000000">
        <w:rPr>
          <w:rtl w:val="0"/>
        </w:rPr>
      </w:r>
    </w:p>
    <w:p w:rsidR="00000000" w:rsidDel="00000000" w:rsidP="00000000" w:rsidRDefault="00000000" w:rsidRPr="00000000" w14:paraId="00000022">
      <w:pPr>
        <w:widowControl w:val="0"/>
        <w:tabs>
          <w:tab w:val="left" w:leader="none" w:pos="2160"/>
        </w:tabs>
        <w:spacing w:line="331.2" w:lineRule="auto"/>
        <w:rPr/>
      </w:pPr>
      <w:bookmarkStart w:colFirst="0" w:colLast="0" w:name="_gjdgxs" w:id="0"/>
      <w:bookmarkEnd w:id="0"/>
      <w:r w:rsidDel="00000000" w:rsidR="00000000" w:rsidRPr="00000000">
        <w:rPr>
          <w:rtl w:val="0"/>
        </w:rPr>
        <w:t xml:space="preserve">Tanisha Williams, Highline’s Alumni Relations specialist, said Rashid’s accomplishments stood out to the selection committee.</w:t>
      </w:r>
    </w:p>
    <w:p w:rsidR="00000000" w:rsidDel="00000000" w:rsidP="00000000" w:rsidRDefault="00000000" w:rsidRPr="00000000" w14:paraId="00000023">
      <w:pPr>
        <w:widowControl w:val="0"/>
        <w:tabs>
          <w:tab w:val="left" w:leader="none" w:pos="2160"/>
        </w:tabs>
        <w:rPr/>
      </w:pPr>
      <w:bookmarkStart w:colFirst="0" w:colLast="0" w:name="_gjdgxs" w:id="0"/>
      <w:bookmarkEnd w:id="0"/>
      <w:r w:rsidDel="00000000" w:rsidR="00000000" w:rsidRPr="00000000">
        <w:rPr>
          <w:rtl w:val="0"/>
        </w:rPr>
      </w:r>
    </w:p>
    <w:p w:rsidR="00000000" w:rsidDel="00000000" w:rsidP="00000000" w:rsidRDefault="00000000" w:rsidRPr="00000000" w14:paraId="00000024">
      <w:pPr>
        <w:widowControl w:val="0"/>
        <w:shd w:fill="ffffff" w:val="clear"/>
        <w:tabs>
          <w:tab w:val="left" w:leader="none" w:pos="2160"/>
        </w:tabs>
        <w:spacing w:line="331.2" w:lineRule="auto"/>
        <w:rPr>
          <w:color w:val="242424"/>
          <w:sz w:val="22"/>
          <w:szCs w:val="22"/>
        </w:rPr>
      </w:pPr>
      <w:bookmarkStart w:colFirst="0" w:colLast="0" w:name="_gjdgxs" w:id="0"/>
      <w:bookmarkEnd w:id="0"/>
      <w:r w:rsidDel="00000000" w:rsidR="00000000" w:rsidRPr="00000000">
        <w:rPr>
          <w:color w:val="242424"/>
          <w:sz w:val="22"/>
          <w:szCs w:val="22"/>
          <w:rtl w:val="0"/>
        </w:rPr>
        <w:t xml:space="preserve">“Rahma was selected as this year’s Distinguished Alumna because of her relentless dedication and transformative impact on the community. Her personal story of resilience and her exceptional contributions to others has set her apart and made a lasting impression,” Williams said.</w:t>
      </w:r>
    </w:p>
    <w:p w:rsidR="00000000" w:rsidDel="00000000" w:rsidP="00000000" w:rsidRDefault="00000000" w:rsidRPr="00000000" w14:paraId="00000025">
      <w:pPr>
        <w:widowControl w:val="0"/>
        <w:tabs>
          <w:tab w:val="left" w:leader="none" w:pos="2160"/>
        </w:tabs>
        <w:rPr/>
      </w:pPr>
      <w:bookmarkStart w:colFirst="0" w:colLast="0" w:name="_gjdgxs" w:id="0"/>
      <w:bookmarkEnd w:id="0"/>
      <w:r w:rsidDel="00000000" w:rsidR="00000000" w:rsidRPr="00000000">
        <w:rPr>
          <w:rtl w:val="0"/>
        </w:rPr>
      </w:r>
    </w:p>
    <w:p w:rsidR="00000000" w:rsidDel="00000000" w:rsidP="00000000" w:rsidRDefault="00000000" w:rsidRPr="00000000" w14:paraId="00000026">
      <w:pPr>
        <w:widowControl w:val="0"/>
        <w:tabs>
          <w:tab w:val="left" w:leader="none" w:pos="2160"/>
        </w:tabs>
        <w:spacing w:line="331.2" w:lineRule="auto"/>
        <w:rPr/>
      </w:pPr>
      <w:bookmarkStart w:colFirst="0" w:colLast="0" w:name="_gjdgxs" w:id="0"/>
      <w:bookmarkEnd w:id="0"/>
      <w:r w:rsidDel="00000000" w:rsidR="00000000" w:rsidRPr="00000000">
        <w:rPr>
          <w:rtl w:val="0"/>
        </w:rPr>
        <w:t xml:space="preserve">Beyond her degree at Highline, Rashid obtained a bachelor’s degree in education from Central Washington University as well as a master’s degree in higher education with a minor in nonprofit leadership.</w:t>
      </w:r>
    </w:p>
    <w:p w:rsidR="00000000" w:rsidDel="00000000" w:rsidP="00000000" w:rsidRDefault="00000000" w:rsidRPr="00000000" w14:paraId="00000027">
      <w:pPr>
        <w:widowControl w:val="0"/>
        <w:tabs>
          <w:tab w:val="left" w:leader="none" w:pos="2160"/>
        </w:tabs>
        <w:rPr/>
      </w:pPr>
      <w:bookmarkStart w:colFirst="0" w:colLast="0" w:name="_gjdgxs" w:id="0"/>
      <w:bookmarkEnd w:id="0"/>
      <w:r w:rsidDel="00000000" w:rsidR="00000000" w:rsidRPr="00000000">
        <w:rPr>
          <w:rtl w:val="0"/>
        </w:rPr>
      </w:r>
    </w:p>
    <w:p w:rsidR="00000000" w:rsidDel="00000000" w:rsidP="00000000" w:rsidRDefault="00000000" w:rsidRPr="00000000" w14:paraId="00000028">
      <w:pPr>
        <w:widowControl w:val="0"/>
        <w:tabs>
          <w:tab w:val="left" w:leader="none" w:pos="2160"/>
        </w:tabs>
        <w:spacing w:line="331.2" w:lineRule="auto"/>
        <w:rPr/>
      </w:pPr>
      <w:bookmarkStart w:colFirst="0" w:colLast="0" w:name="_gjdgxs" w:id="0"/>
      <w:bookmarkEnd w:id="0"/>
      <w:r w:rsidDel="00000000" w:rsidR="00000000" w:rsidRPr="00000000">
        <w:rPr>
          <w:rtl w:val="0"/>
        </w:rPr>
        <w:t xml:space="preserve">As Ismail puts it: “Her academic journey is not merely about personal advancement but is intricately linked to her mission of advocating for the rights and well-being of those affected by domestic violence.” </w:t>
      </w:r>
    </w:p>
    <w:p w:rsidR="00000000" w:rsidDel="00000000" w:rsidP="00000000" w:rsidRDefault="00000000" w:rsidRPr="00000000" w14:paraId="00000029">
      <w:pPr>
        <w:widowControl w:val="0"/>
        <w:tabs>
          <w:tab w:val="left" w:leader="none" w:pos="2160"/>
        </w:tabs>
        <w:rPr/>
      </w:pPr>
      <w:bookmarkStart w:colFirst="0" w:colLast="0" w:name="_gjdgxs" w:id="0"/>
      <w:bookmarkEnd w:id="0"/>
      <w:r w:rsidDel="00000000" w:rsidR="00000000" w:rsidRPr="00000000">
        <w:rPr>
          <w:rtl w:val="0"/>
        </w:rPr>
      </w:r>
    </w:p>
    <w:p w:rsidR="00000000" w:rsidDel="00000000" w:rsidP="00000000" w:rsidRDefault="00000000" w:rsidRPr="00000000" w14:paraId="0000002A">
      <w:pPr>
        <w:widowControl w:val="0"/>
        <w:tabs>
          <w:tab w:val="left" w:leader="none" w:pos="2160"/>
        </w:tabs>
        <w:rPr>
          <w:sz w:val="22"/>
          <w:szCs w:val="22"/>
          <w:highlight w:val="white"/>
        </w:rPr>
      </w:pPr>
      <w:bookmarkStart w:colFirst="0" w:colLast="0" w:name="_3mkq8toivowg" w:id="1"/>
      <w:bookmarkEnd w:id="1"/>
      <w:r w:rsidDel="00000000" w:rsidR="00000000" w:rsidRPr="00000000">
        <w:rPr>
          <w:rtl w:val="0"/>
        </w:rPr>
        <w:t xml:space="preserve">This year’s annual Distinguished Alumnus award search had 12 nominees. Rashid will be recognized</w:t>
      </w:r>
      <w:r w:rsidDel="00000000" w:rsidR="00000000" w:rsidRPr="00000000">
        <w:rPr>
          <w:b w:val="1"/>
          <w:sz w:val="22"/>
          <w:szCs w:val="22"/>
          <w:rtl w:val="0"/>
        </w:rPr>
        <w:t xml:space="preserve"> </w:t>
      </w:r>
      <w:r w:rsidDel="00000000" w:rsidR="00000000" w:rsidRPr="00000000">
        <w:rPr>
          <w:sz w:val="22"/>
          <w:szCs w:val="22"/>
          <w:rtl w:val="0"/>
        </w:rPr>
        <w:t xml:space="preserve">at Commencement on June 13. She is the 36th recipient of the award</w:t>
      </w:r>
      <w:r w:rsidDel="00000000" w:rsidR="00000000" w:rsidRPr="00000000">
        <w:rPr>
          <w:color w:val="444444"/>
          <w:sz w:val="23"/>
          <w:szCs w:val="23"/>
          <w:highlight w:val="white"/>
          <w:rtl w:val="0"/>
        </w:rPr>
        <w:t xml:space="preserve">, </w:t>
      </w:r>
      <w:r w:rsidDel="00000000" w:rsidR="00000000" w:rsidRPr="00000000">
        <w:rPr>
          <w:sz w:val="23"/>
          <w:szCs w:val="23"/>
          <w:highlight w:val="white"/>
          <w:rtl w:val="0"/>
        </w:rPr>
        <w:t xml:space="preserve">the most prestigious award given to alumni.</w:t>
      </w:r>
      <w:r w:rsidDel="00000000" w:rsidR="00000000" w:rsidRPr="00000000">
        <w:rPr>
          <w:rtl w:val="0"/>
        </w:rPr>
      </w:r>
    </w:p>
    <w:p w:rsidR="00000000" w:rsidDel="00000000" w:rsidP="00000000" w:rsidRDefault="00000000" w:rsidRPr="00000000" w14:paraId="0000002B">
      <w:pPr>
        <w:widowControl w:val="0"/>
        <w:tabs>
          <w:tab w:val="left" w:leader="none" w:pos="2160"/>
        </w:tabs>
        <w:jc w:val="center"/>
        <w:rPr/>
      </w:pPr>
      <w:r w:rsidDel="00000000" w:rsidR="00000000" w:rsidRPr="00000000">
        <w:rPr>
          <w:rtl w:val="0"/>
        </w:rPr>
      </w:r>
    </w:p>
    <w:p w:rsidR="00000000" w:rsidDel="00000000" w:rsidP="00000000" w:rsidRDefault="00000000" w:rsidRPr="00000000" w14:paraId="0000002C">
      <w:pPr>
        <w:widowControl w:val="0"/>
        <w:tabs>
          <w:tab w:val="left" w:leader="none" w:pos="2160"/>
        </w:tabs>
        <w:jc w:val="center"/>
        <w:rPr/>
      </w:pPr>
      <w:r w:rsidDel="00000000" w:rsidR="00000000" w:rsidRPr="00000000">
        <w:rPr>
          <w:rtl w:val="0"/>
        </w:rPr>
      </w:r>
    </w:p>
    <w:p w:rsidR="00000000" w:rsidDel="00000000" w:rsidP="00000000" w:rsidRDefault="00000000" w:rsidRPr="00000000" w14:paraId="0000002D">
      <w:pPr>
        <w:widowControl w:val="0"/>
        <w:tabs>
          <w:tab w:val="left" w:leader="none" w:pos="2160"/>
        </w:tabs>
        <w:jc w:val="center"/>
        <w:rPr/>
      </w:pPr>
      <w:r w:rsidDel="00000000" w:rsidR="00000000" w:rsidRPr="00000000">
        <w:rPr>
          <w:rtl w:val="0"/>
        </w:rPr>
        <w:t xml:space="preserve"># # #</w:t>
      </w:r>
    </w:p>
    <w:p w:rsidR="00000000" w:rsidDel="00000000" w:rsidP="00000000" w:rsidRDefault="00000000" w:rsidRPr="00000000" w14:paraId="0000002E">
      <w:pPr>
        <w:widowControl w:val="0"/>
        <w:tabs>
          <w:tab w:val="left" w:leader="none" w:pos="2160"/>
        </w:tabs>
        <w:jc w:val="center"/>
        <w:rPr/>
      </w:pPr>
      <w:r w:rsidDel="00000000" w:rsidR="00000000" w:rsidRPr="00000000">
        <w:rPr>
          <w:rtl w:val="0"/>
        </w:rPr>
      </w:r>
    </w:p>
    <w:p w:rsidR="00000000" w:rsidDel="00000000" w:rsidP="00000000" w:rsidRDefault="00000000" w:rsidRPr="00000000" w14:paraId="0000002F">
      <w:pPr>
        <w:widowControl w:val="0"/>
        <w:tabs>
          <w:tab w:val="left" w:leader="none" w:pos="2160"/>
        </w:tabs>
        <w:rPr/>
      </w:pPr>
      <w:r w:rsidDel="00000000" w:rsidR="00000000" w:rsidRPr="00000000">
        <w:rPr>
          <w:b w:val="1"/>
          <w:rtl w:val="0"/>
        </w:rPr>
        <w:t xml:space="preserve">Attachment: </w:t>
      </w:r>
      <w:r w:rsidDel="00000000" w:rsidR="00000000" w:rsidRPr="00000000">
        <w:rPr>
          <w:rtl w:val="0"/>
        </w:rPr>
        <w:t xml:space="preserve">Photo of Rahma Rashid</w:t>
      </w:r>
    </w:p>
    <w:p w:rsidR="00000000" w:rsidDel="00000000" w:rsidP="00000000" w:rsidRDefault="00000000" w:rsidRPr="00000000" w14:paraId="00000030">
      <w:pPr>
        <w:widowControl w:val="0"/>
        <w:tabs>
          <w:tab w:val="left" w:leader="none" w:pos="2160"/>
        </w:tabs>
        <w:rPr>
          <w:b w:val="1"/>
        </w:rPr>
      </w:pPr>
      <w:r w:rsidDel="00000000" w:rsidR="00000000" w:rsidRPr="00000000">
        <w:rPr>
          <w:b w:val="1"/>
          <w:rtl w:val="0"/>
        </w:rPr>
        <w:t xml:space="preserve">Links within this release: </w:t>
      </w:r>
    </w:p>
    <w:p w:rsidR="00000000" w:rsidDel="00000000" w:rsidP="00000000" w:rsidRDefault="00000000" w:rsidRPr="00000000" w14:paraId="00000031">
      <w:pPr>
        <w:widowControl w:val="0"/>
        <w:tabs>
          <w:tab w:val="left" w:leader="none" w:pos="2160"/>
        </w:tabs>
        <w:rPr/>
      </w:pPr>
      <w:r w:rsidDel="00000000" w:rsidR="00000000" w:rsidRPr="00000000">
        <w:rPr>
          <w:rFonts w:ascii="Calibri" w:cs="Calibri" w:eastAsia="Calibri" w:hAnsi="Calibri"/>
          <w:color w:val="002451"/>
          <w:highlight w:val="white"/>
          <w:rtl w:val="0"/>
        </w:rPr>
        <w:t xml:space="preserve">    </w:t>
      </w:r>
      <w:r w:rsidDel="00000000" w:rsidR="00000000" w:rsidRPr="00000000">
        <w:rPr>
          <w:rFonts w:ascii="Calibri" w:cs="Calibri" w:eastAsia="Calibri" w:hAnsi="Calibri"/>
          <w:color w:val="002451"/>
          <w:sz w:val="20"/>
          <w:szCs w:val="20"/>
          <w:highlight w:val="white"/>
          <w:rtl w:val="0"/>
        </w:rPr>
        <w:t xml:space="preserve">●</w:t>
      </w:r>
      <w:r w:rsidDel="00000000" w:rsidR="00000000" w:rsidRPr="00000000">
        <w:rPr>
          <w:rFonts w:ascii="Calibri" w:cs="Calibri" w:eastAsia="Calibri" w:hAnsi="Calibri"/>
          <w:color w:val="0c64c0"/>
          <w:highlight w:val="white"/>
          <w:rtl w:val="0"/>
        </w:rPr>
        <w:t xml:space="preserve"> </w:t>
      </w:r>
      <w:hyperlink r:id="rId9">
        <w:r w:rsidDel="00000000" w:rsidR="00000000" w:rsidRPr="00000000">
          <w:rPr>
            <w:color w:val="1155cc"/>
            <w:u w:val="single"/>
            <w:rtl w:val="0"/>
          </w:rPr>
          <w:t xml:space="preserve">https://ma-ac.org/</w:t>
        </w:r>
      </w:hyperlink>
      <w:r w:rsidDel="00000000" w:rsidR="00000000" w:rsidRPr="00000000">
        <w:rPr>
          <w:rtl w:val="0"/>
        </w:rPr>
      </w:r>
    </w:p>
    <w:p w:rsidR="00000000" w:rsidDel="00000000" w:rsidP="00000000" w:rsidRDefault="00000000" w:rsidRPr="00000000" w14:paraId="00000032">
      <w:pPr>
        <w:widowControl w:val="0"/>
        <w:tabs>
          <w:tab w:val="left" w:leader="none" w:pos="2160"/>
        </w:tabs>
        <w:rPr>
          <w:rFonts w:ascii="Calibri" w:cs="Calibri" w:eastAsia="Calibri" w:hAnsi="Calibri"/>
          <w:color w:val="002451"/>
          <w:highlight w:val="white"/>
        </w:rPr>
      </w:pPr>
      <w:r w:rsidDel="00000000" w:rsidR="00000000" w:rsidRPr="00000000">
        <w:rPr>
          <w:rFonts w:ascii="Calibri" w:cs="Calibri" w:eastAsia="Calibri" w:hAnsi="Calibri"/>
          <w:color w:val="002451"/>
          <w:highlight w:val="white"/>
          <w:rtl w:val="0"/>
        </w:rPr>
        <w:t xml:space="preserve">    </w:t>
      </w:r>
      <w:r w:rsidDel="00000000" w:rsidR="00000000" w:rsidRPr="00000000">
        <w:rPr>
          <w:rFonts w:ascii="Calibri" w:cs="Calibri" w:eastAsia="Calibri" w:hAnsi="Calibri"/>
          <w:color w:val="002451"/>
          <w:sz w:val="20"/>
          <w:szCs w:val="20"/>
          <w:highlight w:val="white"/>
          <w:rtl w:val="0"/>
        </w:rPr>
        <w:t xml:space="preserve">●</w:t>
      </w:r>
      <w:r w:rsidDel="00000000" w:rsidR="00000000" w:rsidRPr="00000000">
        <w:rPr>
          <w:rFonts w:ascii="Calibri" w:cs="Calibri" w:eastAsia="Calibri" w:hAnsi="Calibri"/>
          <w:color w:val="0c64c0"/>
          <w:highlight w:val="white"/>
          <w:rtl w:val="0"/>
        </w:rPr>
        <w:t xml:space="preserve"> </w:t>
      </w:r>
      <w:hyperlink r:id="rId10">
        <w:r w:rsidDel="00000000" w:rsidR="00000000" w:rsidRPr="00000000">
          <w:rPr>
            <w:color w:val="1155cc"/>
            <w:u w:val="single"/>
            <w:rtl w:val="0"/>
          </w:rPr>
          <w:t xml:space="preserve">https://alumni.highline.edu/recognition/rice.php</w:t>
        </w:r>
      </w:hyperlink>
      <w:r w:rsidDel="00000000" w:rsidR="00000000" w:rsidRPr="00000000">
        <w:rPr>
          <w:rtl w:val="0"/>
        </w:rPr>
        <w:t xml:space="preserve">; </w:t>
      </w:r>
      <w:hyperlink r:id="rId11">
        <w:r w:rsidDel="00000000" w:rsidR="00000000" w:rsidRPr="00000000">
          <w:rPr>
            <w:color w:val="1155cc"/>
            <w:u w:val="single"/>
            <w:rtl w:val="0"/>
          </w:rPr>
          <w:t xml:space="preserve">https://alumni.highline.edu/recognition/</w:t>
        </w:r>
      </w:hyperlink>
      <w:r w:rsidDel="00000000" w:rsidR="00000000" w:rsidRPr="00000000">
        <w:rPr>
          <w:rtl w:val="0"/>
        </w:rPr>
        <w:t xml:space="preserve">; </w:t>
      </w:r>
      <w:r w:rsidDel="00000000" w:rsidR="00000000" w:rsidRPr="00000000">
        <w:rPr>
          <w:rFonts w:ascii="Calibri" w:cs="Calibri" w:eastAsia="Calibri" w:hAnsi="Calibri"/>
          <w:color w:val="002451"/>
          <w:highlight w:val="white"/>
          <w:rtl w:val="0"/>
        </w:rPr>
        <w:t xml:space="preserve">    </w:t>
        <w:tab/>
        <w:t xml:space="preserve"> </w:t>
      </w:r>
    </w:p>
    <w:p w:rsidR="00000000" w:rsidDel="00000000" w:rsidP="00000000" w:rsidRDefault="00000000" w:rsidRPr="00000000" w14:paraId="00000033">
      <w:pPr>
        <w:widowControl w:val="0"/>
        <w:tabs>
          <w:tab w:val="left" w:leader="none" w:pos="2160"/>
        </w:tabs>
        <w:rPr>
          <w:rFonts w:ascii="Calibri" w:cs="Calibri" w:eastAsia="Calibri" w:hAnsi="Calibri"/>
          <w:color w:val="002451"/>
          <w:highlight w:val="white"/>
        </w:rPr>
      </w:pPr>
      <w:r w:rsidDel="00000000" w:rsidR="00000000" w:rsidRPr="00000000">
        <w:rPr>
          <w:rFonts w:ascii="Calibri" w:cs="Calibri" w:eastAsia="Calibri" w:hAnsi="Calibri"/>
          <w:color w:val="002451"/>
          <w:sz w:val="20"/>
          <w:szCs w:val="20"/>
          <w:highlight w:val="white"/>
          <w:rtl w:val="0"/>
        </w:rPr>
        <w:t xml:space="preserve">     ●</w:t>
      </w:r>
      <w:r w:rsidDel="00000000" w:rsidR="00000000" w:rsidRPr="00000000">
        <w:rPr>
          <w:rFonts w:ascii="Calibri" w:cs="Calibri" w:eastAsia="Calibri" w:hAnsi="Calibri"/>
          <w:color w:val="0c64c0"/>
          <w:highlight w:val="white"/>
          <w:rtl w:val="0"/>
        </w:rPr>
        <w:t xml:space="preserve"> </w:t>
      </w:r>
      <w:hyperlink r:id="rId12">
        <w:r w:rsidDel="00000000" w:rsidR="00000000" w:rsidRPr="00000000">
          <w:rPr>
            <w:color w:val="1155cc"/>
            <w:u w:val="single"/>
            <w:rtl w:val="0"/>
          </w:rPr>
          <w:t xml:space="preserve">https://www.highline.edu/about-us/highline-profiles/sandra-cravens-robinson/</w:t>
        </w:r>
      </w:hyperlink>
      <w:r w:rsidDel="00000000" w:rsidR="00000000" w:rsidRPr="00000000">
        <w:rPr>
          <w:rtl w:val="0"/>
        </w:rPr>
        <w:t xml:space="preserve">; </w:t>
      </w:r>
      <w:r w:rsidDel="00000000" w:rsidR="00000000" w:rsidRPr="00000000">
        <w:rPr>
          <w:rFonts w:ascii="Calibri" w:cs="Calibri" w:eastAsia="Calibri" w:hAnsi="Calibri"/>
          <w:color w:val="002451"/>
          <w:highlight w:val="white"/>
          <w:rtl w:val="0"/>
        </w:rPr>
        <w:t xml:space="preserve">  </w:t>
      </w:r>
    </w:p>
    <w:p w:rsidR="00000000" w:rsidDel="00000000" w:rsidP="00000000" w:rsidRDefault="00000000" w:rsidRPr="00000000" w14:paraId="00000034">
      <w:pPr>
        <w:widowControl w:val="0"/>
        <w:tabs>
          <w:tab w:val="left" w:leader="none" w:pos="2160"/>
        </w:tabs>
        <w:rPr>
          <w:rFonts w:ascii="Calibri" w:cs="Calibri" w:eastAsia="Calibri" w:hAnsi="Calibri"/>
          <w:color w:val="002451"/>
          <w:highlight w:val="white"/>
        </w:rPr>
      </w:pPr>
      <w:r w:rsidDel="00000000" w:rsidR="00000000" w:rsidRPr="00000000">
        <w:rPr>
          <w:rFonts w:ascii="Calibri" w:cs="Calibri" w:eastAsia="Calibri" w:hAnsi="Calibri"/>
          <w:color w:val="002451"/>
          <w:sz w:val="20"/>
          <w:szCs w:val="20"/>
          <w:highlight w:val="white"/>
          <w:rtl w:val="0"/>
        </w:rPr>
        <w:t xml:space="preserve">     ●  </w:t>
      </w:r>
      <w:hyperlink r:id="rId13">
        <w:r w:rsidDel="00000000" w:rsidR="00000000" w:rsidRPr="00000000">
          <w:rPr>
            <w:rFonts w:ascii="Calibri" w:cs="Calibri" w:eastAsia="Calibri" w:hAnsi="Calibri"/>
            <w:color w:val="1155cc"/>
            <w:highlight w:val="white"/>
            <w:u w:val="single"/>
            <w:rtl w:val="0"/>
          </w:rPr>
          <w:t xml:space="preserve">https://alumni.highline.edu/recognition/teshome.php</w:t>
        </w:r>
      </w:hyperlink>
      <w:r w:rsidDel="00000000" w:rsidR="00000000" w:rsidRPr="00000000">
        <w:rPr>
          <w:rFonts w:ascii="Calibri" w:cs="Calibri" w:eastAsia="Calibri" w:hAnsi="Calibri"/>
          <w:color w:val="002451"/>
          <w:highlight w:val="white"/>
          <w:rtl w:val="0"/>
        </w:rPr>
        <w:t xml:space="preserve">  </w:t>
      </w:r>
    </w:p>
    <w:p w:rsidR="00000000" w:rsidDel="00000000" w:rsidP="00000000" w:rsidRDefault="00000000" w:rsidRPr="00000000" w14:paraId="00000035">
      <w:pPr>
        <w:widowControl w:val="0"/>
        <w:tabs>
          <w:tab w:val="left" w:leader="none" w:pos="2160"/>
        </w:tabs>
        <w:rPr>
          <w:rFonts w:ascii="Calibri" w:cs="Calibri" w:eastAsia="Calibri" w:hAnsi="Calibri"/>
          <w:color w:val="002451"/>
          <w:highlight w:val="white"/>
        </w:rPr>
      </w:pPr>
      <w:r w:rsidDel="00000000" w:rsidR="00000000" w:rsidRPr="00000000">
        <w:rPr>
          <w:rFonts w:ascii="Calibri" w:cs="Calibri" w:eastAsia="Calibri" w:hAnsi="Calibri"/>
          <w:color w:val="002451"/>
          <w:sz w:val="20"/>
          <w:szCs w:val="20"/>
          <w:highlight w:val="white"/>
          <w:rtl w:val="0"/>
        </w:rPr>
        <w:t xml:space="preserve">     ●</w:t>
      </w:r>
      <w:r w:rsidDel="00000000" w:rsidR="00000000" w:rsidRPr="00000000">
        <w:rPr>
          <w:rFonts w:ascii="Calibri" w:cs="Calibri" w:eastAsia="Calibri" w:hAnsi="Calibri"/>
          <w:color w:val="0c64c0"/>
          <w:highlight w:val="white"/>
          <w:rtl w:val="0"/>
        </w:rPr>
        <w:t xml:space="preserve"> </w:t>
      </w:r>
      <w:hyperlink r:id="rId14">
        <w:r w:rsidDel="00000000" w:rsidR="00000000" w:rsidRPr="00000000">
          <w:rPr>
            <w:color w:val="1155cc"/>
            <w:u w:val="single"/>
            <w:rtl w:val="0"/>
          </w:rPr>
          <w:t xml:space="preserve">https://www.highline.edu/about-us/highline-profiles/linda-junki-yoshida/</w:t>
        </w:r>
      </w:hyperlink>
      <w:r w:rsidDel="00000000" w:rsidR="00000000" w:rsidRPr="00000000">
        <w:rPr>
          <w:rtl w:val="0"/>
        </w:rPr>
        <w:t xml:space="preserve">; </w:t>
      </w:r>
      <w:r w:rsidDel="00000000" w:rsidR="00000000" w:rsidRPr="00000000">
        <w:rPr>
          <w:rFonts w:ascii="Calibri" w:cs="Calibri" w:eastAsia="Calibri" w:hAnsi="Calibri"/>
          <w:color w:val="002451"/>
          <w:highlight w:val="white"/>
          <w:rtl w:val="0"/>
        </w:rPr>
        <w:t xml:space="preserve">    </w:t>
      </w:r>
    </w:p>
    <w:p w:rsidR="00000000" w:rsidDel="00000000" w:rsidP="00000000" w:rsidRDefault="00000000" w:rsidRPr="00000000" w14:paraId="00000036">
      <w:pPr>
        <w:widowControl w:val="0"/>
        <w:tabs>
          <w:tab w:val="left" w:leader="none" w:pos="2160"/>
        </w:tabs>
        <w:rPr/>
      </w:pPr>
      <w:r w:rsidDel="00000000" w:rsidR="00000000" w:rsidRPr="00000000">
        <w:rPr>
          <w:rFonts w:ascii="Calibri" w:cs="Calibri" w:eastAsia="Calibri" w:hAnsi="Calibri"/>
          <w:color w:val="002451"/>
          <w:sz w:val="20"/>
          <w:szCs w:val="20"/>
          <w:highlight w:val="white"/>
          <w:rtl w:val="0"/>
        </w:rPr>
        <w:t xml:space="preserve">     ●</w:t>
      </w:r>
      <w:r w:rsidDel="00000000" w:rsidR="00000000" w:rsidRPr="00000000">
        <w:rPr>
          <w:rFonts w:ascii="Calibri" w:cs="Calibri" w:eastAsia="Calibri" w:hAnsi="Calibri"/>
          <w:color w:val="0c64c0"/>
          <w:highlight w:val="white"/>
          <w:rtl w:val="0"/>
        </w:rPr>
        <w:t xml:space="preserve"> </w:t>
      </w:r>
      <w:hyperlink r:id="rId15">
        <w:r w:rsidDel="00000000" w:rsidR="00000000" w:rsidRPr="00000000">
          <w:rPr>
            <w:color w:val="1155cc"/>
            <w:u w:val="single"/>
            <w:rtl w:val="0"/>
          </w:rPr>
          <w:t xml:space="preserve">https://www.highline.edu/dist-alum-2021/</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7">
      <w:pPr>
        <w:widowControl w:val="0"/>
        <w:tabs>
          <w:tab w:val="left" w:leader="none" w:pos="2160"/>
        </w:tabs>
        <w:rPr>
          <w:i w:val="1"/>
        </w:rPr>
      </w:pPr>
      <w:r w:rsidDel="00000000" w:rsidR="00000000" w:rsidRPr="00000000">
        <w:rPr>
          <w:rtl w:val="0"/>
        </w:rPr>
      </w:r>
    </w:p>
    <w:p w:rsidR="00000000" w:rsidDel="00000000" w:rsidP="00000000" w:rsidRDefault="00000000" w:rsidRPr="00000000" w14:paraId="00000038">
      <w:pPr>
        <w:widowControl w:val="0"/>
        <w:tabs>
          <w:tab w:val="left" w:leader="none" w:pos="2160"/>
        </w:tabs>
        <w:rPr>
          <w:i w:val="1"/>
        </w:rPr>
      </w:pPr>
      <w:r w:rsidDel="00000000" w:rsidR="00000000" w:rsidRPr="00000000">
        <w:rPr>
          <w:i w:val="1"/>
          <w:rtl w:val="0"/>
        </w:rPr>
        <w:t xml:space="preserve">Founded in 1961 as the first community college in King County, Highline College annually serves 14,100 students. With more than 75 percent students of color, Highline is the most diverse higher education institution in the state. The college offers a wide range of academic transfer, professional-technical education, basic skills and applied bachelor’s degree programs. Alumni include former Seattle Mayor Norm Rice, </w:t>
      </w:r>
      <w:r w:rsidDel="00000000" w:rsidR="00000000" w:rsidRPr="00000000">
        <w:rPr>
          <w:i w:val="1"/>
          <w:highlight w:val="white"/>
          <w:rtl w:val="0"/>
        </w:rPr>
        <w:t xml:space="preserve">internationally acclaimed author Ann Rule, </w:t>
      </w:r>
      <w:r w:rsidDel="00000000" w:rsidR="00000000" w:rsidRPr="00000000">
        <w:rPr>
          <w:i w:val="1"/>
          <w:rtl w:val="0"/>
        </w:rPr>
        <w:t xml:space="preserve">entrepreneur Junki Yoshida, Dr. Tom Jackson, president of Cal-Poly Humboldt and </w:t>
      </w:r>
      <w:r w:rsidDel="00000000" w:rsidR="00000000" w:rsidRPr="00000000">
        <w:rPr>
          <w:i w:val="1"/>
          <w:highlight w:val="white"/>
          <w:rtl w:val="0"/>
        </w:rPr>
        <w:t xml:space="preserve">retired</w:t>
      </w:r>
      <w:r w:rsidDel="00000000" w:rsidR="00000000" w:rsidRPr="00000000">
        <w:rPr>
          <w:i w:val="1"/>
          <w:highlight w:val="white"/>
          <w:rtl w:val="0"/>
        </w:rPr>
        <w:t xml:space="preserve"> Army Lieutenant Colonel and nurse Sandra Cravens Robinson.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tabs>
          <w:tab w:val="left" w:leader="none" w:pos="2160"/>
        </w:tabs>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jc w:val="center"/>
    </w:pPr>
    <w:rPr>
      <w:rFonts w:ascii="Arial" w:cs="Arial" w:eastAsia="Arial" w:hAnsi="Arial"/>
      <w:b w:val="1"/>
      <w:sz w:val="28"/>
      <w:szCs w:val="28"/>
    </w:rPr>
  </w:style>
  <w:style w:type="paragraph" w:styleId="Heading2">
    <w:name w:val="heading 2"/>
    <w:basedOn w:val="Normal"/>
    <w:next w:val="Normal"/>
    <w:pPr>
      <w:keepNext w:val="1"/>
      <w:keepLines w:val="1"/>
      <w:spacing w:before="40" w:lineRule="auto"/>
      <w:jc w:val="center"/>
    </w:pPr>
    <w:rPr>
      <w:rFonts w:ascii="Arial" w:cs="Arial" w:eastAsia="Arial" w:hAnsi="Arial"/>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alumni.highline.edu/recognition/" TargetMode="External"/><Relationship Id="rId10" Type="http://schemas.openxmlformats.org/officeDocument/2006/relationships/hyperlink" Target="https://alumni.highline.edu/recognition/rice.php" TargetMode="External"/><Relationship Id="rId13" Type="http://schemas.openxmlformats.org/officeDocument/2006/relationships/hyperlink" Target="https://alumni.highline.edu/recognition/teshome.php" TargetMode="External"/><Relationship Id="rId12" Type="http://schemas.openxmlformats.org/officeDocument/2006/relationships/hyperlink" Target="https://www.highline.edu/about-us/highline-profiles/sandra-cravens-robins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a-ac.org/" TargetMode="External"/><Relationship Id="rId15" Type="http://schemas.openxmlformats.org/officeDocument/2006/relationships/hyperlink" Target="https://www.highline.edu/dist-alum-2021/" TargetMode="External"/><Relationship Id="rId14" Type="http://schemas.openxmlformats.org/officeDocument/2006/relationships/hyperlink" Target="https://www.highline.edu/about-us/highline-profiles/linda-junki-yoshida/"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ma-ac.org/" TargetMode="External"/><Relationship Id="rId8" Type="http://schemas.openxmlformats.org/officeDocument/2006/relationships/hyperlink" Target="https://ma-a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