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bookmarkStart w:id="0" w:name="_GoBack"/>
      <w:bookmarkEnd w:id="0"/>
    </w:p>
    <w:p w14:paraId="5266E6F6" w14:textId="637A28C1" w:rsidR="00207F62" w:rsidRDefault="00207F62" w:rsidP="00207F62">
      <w:r w:rsidRPr="00A64122">
        <w:rPr>
          <w:rStyle w:val="BookTitle"/>
        </w:rPr>
        <w:t>DATE:</w:t>
      </w:r>
      <w:r>
        <w:tab/>
      </w:r>
      <w:r w:rsidR="00313974" w:rsidRPr="00DA459A">
        <w:t>June</w:t>
      </w:r>
      <w:r w:rsidRPr="00DA459A">
        <w:t xml:space="preserve"> 1</w:t>
      </w:r>
      <w:r w:rsidR="00313974" w:rsidRPr="00DA459A">
        <w:t>4</w:t>
      </w:r>
      <w:r w:rsidRPr="00DA459A">
        <w:t>, 2018</w:t>
      </w:r>
    </w:p>
    <w:p w14:paraId="5DBC0C9D" w14:textId="77777777" w:rsidR="00313974" w:rsidRDefault="00207F62" w:rsidP="00313974">
      <w:pPr>
        <w:spacing w:after="0" w:afterAutospacing="0"/>
      </w:pPr>
      <w:r w:rsidRPr="00A64122">
        <w:rPr>
          <w:rStyle w:val="BookTitle"/>
        </w:rPr>
        <w:t>CONTACT:</w:t>
      </w:r>
      <w:r>
        <w:tab/>
      </w:r>
      <w:r w:rsidR="00313974">
        <w:t xml:space="preserve">Asha Bhaga: (206) 592-3868, </w:t>
      </w:r>
      <w:hyperlink r:id="rId5" w:tooltip="Send an email to Asha Bhaga" w:history="1">
        <w:r w:rsidR="00313974" w:rsidRPr="00EF3B09">
          <w:rPr>
            <w:rStyle w:val="Hyperlink"/>
          </w:rPr>
          <w:t>abhaga@highline.edu</w:t>
        </w:r>
      </w:hyperlink>
    </w:p>
    <w:p w14:paraId="4079DFC9" w14:textId="77777777" w:rsidR="00313974" w:rsidRDefault="00313974" w:rsidP="00313974">
      <w:r>
        <w:tab/>
        <w:t xml:space="preserve">Kari Coglon Cantey: (206) 291-8622, </w:t>
      </w:r>
      <w:hyperlink r:id="rId6" w:tooltip="Send an email to Kari Coglon Cantey" w:history="1">
        <w:r w:rsidRPr="006919E5">
          <w:rPr>
            <w:rStyle w:val="Hyperlink"/>
          </w:rPr>
          <w:t>kcantey@highline.edu</w:t>
        </w:r>
      </w:hyperlink>
      <w:r>
        <w:t xml:space="preserve"> </w:t>
      </w:r>
    </w:p>
    <w:p w14:paraId="0E0BE71E" w14:textId="4531B2FF" w:rsidR="00313974" w:rsidRDefault="00313974" w:rsidP="00313974">
      <w:pPr>
        <w:pStyle w:val="Heading1"/>
      </w:pPr>
      <w:r>
        <w:t xml:space="preserve">Highline College </w:t>
      </w:r>
      <w:r w:rsidR="00284C96">
        <w:t xml:space="preserve">Honors </w:t>
      </w:r>
      <w:r w:rsidR="009F7B6D">
        <w:t>Diversity and Inclusion Advocate</w:t>
      </w:r>
    </w:p>
    <w:p w14:paraId="79AE2756" w14:textId="5527835B" w:rsidR="00313974" w:rsidRDefault="00284C96" w:rsidP="009F7B6D">
      <w:pPr>
        <w:pStyle w:val="Heading2"/>
        <w:spacing w:before="0" w:after="240" w:afterAutospacing="0"/>
      </w:pPr>
      <w:r>
        <w:t xml:space="preserve">Ed Ramos Named </w:t>
      </w:r>
      <w:r w:rsidR="00FA5DC1">
        <w:t>Distinguished Alumnus</w:t>
      </w:r>
    </w:p>
    <w:p w14:paraId="43E57044" w14:textId="4646DEEC" w:rsidR="009F7B6D" w:rsidRPr="009154B8" w:rsidRDefault="00207F62" w:rsidP="009F7B6D">
      <w:pPr>
        <w:spacing w:after="240" w:afterAutospacing="0"/>
      </w:pPr>
      <w:r>
        <w:t>DES MOIN</w:t>
      </w:r>
      <w:r w:rsidR="00313974">
        <w:t xml:space="preserve">ES, Wash. — </w:t>
      </w:r>
      <w:proofErr w:type="gramStart"/>
      <w:r w:rsidR="009F7B6D">
        <w:t>A</w:t>
      </w:r>
      <w:proofErr w:type="gramEnd"/>
      <w:r w:rsidR="009F7B6D">
        <w:t xml:space="preserve"> 20-year accounting industry veteran has been </w:t>
      </w:r>
      <w:r w:rsidR="005A02B8">
        <w:t>recognized by Highline College</w:t>
      </w:r>
      <w:r w:rsidR="009F7B6D" w:rsidRPr="005A02B8">
        <w:t xml:space="preserve"> </w:t>
      </w:r>
      <w:r w:rsidR="009F7B6D">
        <w:t>for his work to recruit, retain and advance underrepresented minoriti</w:t>
      </w:r>
      <w:r w:rsidR="00FA5DC1">
        <w:t>es in his profession.</w:t>
      </w:r>
      <w:r w:rsidR="002D6E13">
        <w:t xml:space="preserve"> </w:t>
      </w:r>
      <w:r w:rsidR="00E618AB">
        <w:t xml:space="preserve">The college selected </w:t>
      </w:r>
      <w:r w:rsidR="00FA5DC1">
        <w:t xml:space="preserve">Ed Ramos </w:t>
      </w:r>
      <w:r w:rsidR="00E618AB">
        <w:t>as this year’s</w:t>
      </w:r>
      <w:r w:rsidR="00FA5DC1">
        <w:t xml:space="preserve"> </w:t>
      </w:r>
      <w:hyperlink r:id="rId7" w:history="1">
        <w:r w:rsidR="00FA5DC1" w:rsidRPr="005A02B8">
          <w:rPr>
            <w:rStyle w:val="Hyperlink"/>
          </w:rPr>
          <w:t>Distinguished Alumnus Award</w:t>
        </w:r>
      </w:hyperlink>
      <w:r w:rsidR="00FA5DC1" w:rsidRPr="009154B8">
        <w:t xml:space="preserve"> winner. </w:t>
      </w:r>
    </w:p>
    <w:p w14:paraId="1FA6459F" w14:textId="12833D6E" w:rsidR="009F7B6D" w:rsidRDefault="00FA5DC1" w:rsidP="009F7B6D">
      <w:pPr>
        <w:spacing w:after="240" w:afterAutospacing="0"/>
      </w:pPr>
      <w:r w:rsidRPr="009154B8">
        <w:t>The award honors former Highline students who have made notable achievements in their profession or community.</w:t>
      </w:r>
    </w:p>
    <w:p w14:paraId="16B9ACF4" w14:textId="5C398A34" w:rsidR="005A02B8" w:rsidRDefault="002D6E13" w:rsidP="005A02B8">
      <w:pPr>
        <w:spacing w:after="240" w:afterAutospacing="0"/>
      </w:pPr>
      <w:r>
        <w:t xml:space="preserve">Born and raised in Tacoma to parents originally from Puerto Rico, </w:t>
      </w:r>
      <w:r w:rsidR="009C144F">
        <w:t>Ramos is</w:t>
      </w:r>
      <w:r w:rsidR="009C144F" w:rsidRPr="009C144F">
        <w:t xml:space="preserve"> a CPA and shareholder with the firm </w:t>
      </w:r>
      <w:hyperlink r:id="rId8" w:history="1">
        <w:r w:rsidR="009C144F" w:rsidRPr="005A02B8">
          <w:rPr>
            <w:rStyle w:val="Hyperlink"/>
          </w:rPr>
          <w:t>DP&amp;C</w:t>
        </w:r>
      </w:hyperlink>
      <w:r w:rsidR="009C144F">
        <w:t xml:space="preserve"> (formerly Dwyer Pemberton &amp; Coulson)</w:t>
      </w:r>
      <w:r w:rsidR="009C144F" w:rsidRPr="009C144F">
        <w:t xml:space="preserve">. </w:t>
      </w:r>
      <w:r w:rsidR="005A02B8">
        <w:t xml:space="preserve">His diversity and inclusion advocacy work began early in his career when he felt out of place as a Latino in the accounting profession. Lacking role models, Ramos </w:t>
      </w:r>
      <w:proofErr w:type="gramStart"/>
      <w:r w:rsidR="005A02B8">
        <w:t>couldn’t</w:t>
      </w:r>
      <w:proofErr w:type="gramEnd"/>
      <w:r w:rsidR="005A02B8">
        <w:t xml:space="preserve"> visualize his future as a partner in a CPA firm. </w:t>
      </w:r>
    </w:p>
    <w:p w14:paraId="0CB0669E" w14:textId="19EF6B9D" w:rsidR="005A02B8" w:rsidRDefault="005A02B8" w:rsidP="005A02B8">
      <w:pPr>
        <w:spacing w:after="240" w:afterAutospacing="0"/>
      </w:pPr>
      <w:r>
        <w:t xml:space="preserve">His outlook changed after attending conferences through the </w:t>
      </w:r>
      <w:hyperlink r:id="rId9" w:history="1">
        <w:r w:rsidRPr="005A02B8">
          <w:rPr>
            <w:rStyle w:val="Hyperlink"/>
          </w:rPr>
          <w:t>Association of Latino Professionals in Finance and Accounting</w:t>
        </w:r>
      </w:hyperlink>
      <w:r w:rsidRPr="009C144F">
        <w:t xml:space="preserve"> </w:t>
      </w:r>
      <w:r>
        <w:t xml:space="preserve">(ALPFA). His strong belief in the importance of the organization, both for himself and other Latino professionals, prompted him to co-found the Seattle chapter of ALPFA, which serves members in </w:t>
      </w:r>
      <w:r w:rsidR="00240E92">
        <w:t>the Puget Sound region.</w:t>
      </w:r>
    </w:p>
    <w:p w14:paraId="2ACEE358" w14:textId="1059DA85" w:rsidR="009C144F" w:rsidRPr="009C144F" w:rsidRDefault="009C144F" w:rsidP="009C144F">
      <w:pPr>
        <w:spacing w:after="240" w:afterAutospacing="0"/>
      </w:pPr>
      <w:r w:rsidRPr="009C144F">
        <w:t xml:space="preserve">In 2011, Ramos was selected as the first CPA in the state of Washington — and one of only 33 CPAs in the nation — to attend the </w:t>
      </w:r>
      <w:hyperlink r:id="rId10" w:history="1">
        <w:r w:rsidRPr="005A02B8">
          <w:rPr>
            <w:rStyle w:val="Hyperlink"/>
          </w:rPr>
          <w:t>American Institute of Certified Public Accountants</w:t>
        </w:r>
      </w:hyperlink>
      <w:r w:rsidRPr="009C144F">
        <w:t xml:space="preserve"> (AICPA) Leadership Academy. He is also part of a commission created by the AICPA to identify strategies that will increase the retention and advancement of underrepresented minorities in the profession.</w:t>
      </w:r>
    </w:p>
    <w:p w14:paraId="51723D5D" w14:textId="07C6D21B" w:rsidR="000C18D2" w:rsidRDefault="00EF7E94" w:rsidP="009F7B6D">
      <w:pPr>
        <w:spacing w:after="240" w:afterAutospacing="0"/>
      </w:pPr>
      <w:r>
        <w:t>A diverse workforce</w:t>
      </w:r>
      <w:r w:rsidR="009154B8">
        <w:t xml:space="preserve"> is critical not only for the employees within the profession, but also for </w:t>
      </w:r>
      <w:r>
        <w:t>the message it sends to clients, Ramos believes.</w:t>
      </w:r>
    </w:p>
    <w:p w14:paraId="71770BE7" w14:textId="79D8E6BA" w:rsidR="00EF7E94" w:rsidRDefault="00EF7E94" w:rsidP="009F7B6D">
      <w:pPr>
        <w:spacing w:after="240" w:afterAutospacing="0"/>
      </w:pPr>
      <w:r>
        <w:lastRenderedPageBreak/>
        <w:t>“Our profession must represent the community that we serve. Without having a diverse profession, we are not providing ou</w:t>
      </w:r>
      <w:r w:rsidR="005A02B8">
        <w:t>r clients with the best service,</w:t>
      </w:r>
      <w:r>
        <w:t>”</w:t>
      </w:r>
      <w:r w:rsidR="005A02B8">
        <w:t xml:space="preserve"> he says, noting the increase in ethnic and racial diversity in Tacoma and in the region.</w:t>
      </w:r>
    </w:p>
    <w:p w14:paraId="1EC7DD60" w14:textId="2E6E4FC2" w:rsidR="000C18D2" w:rsidRDefault="00EF7E94" w:rsidP="000C18D2">
      <w:pPr>
        <w:spacing w:after="240" w:afterAutospacing="0"/>
      </w:pPr>
      <w:r>
        <w:t>Ramos</w:t>
      </w:r>
      <w:r w:rsidR="007E6BF0">
        <w:t xml:space="preserve"> also volunteers in his community as </w:t>
      </w:r>
      <w:r w:rsidR="000C18D2" w:rsidRPr="009C144F">
        <w:t>a member and past finan</w:t>
      </w:r>
      <w:r w:rsidR="007E6BF0">
        <w:t>ce committee chair for Rotary 8</w:t>
      </w:r>
      <w:r w:rsidR="000C18D2" w:rsidRPr="009C144F">
        <w:t xml:space="preserve"> and previously served as treasurer of Centro Latino and Tacoma Community House. </w:t>
      </w:r>
    </w:p>
    <w:p w14:paraId="1D8DD457" w14:textId="77777777" w:rsidR="000C18D2" w:rsidRDefault="000C18D2" w:rsidP="000C18D2">
      <w:pPr>
        <w:spacing w:after="240" w:afterAutospacing="0"/>
      </w:pPr>
      <w:r>
        <w:t xml:space="preserve">A 1995 Highline graduate, Ramos went on to earn his bachelor’s degree at </w:t>
      </w:r>
      <w:r w:rsidRPr="009C144F">
        <w:t>Eastern Oregon University</w:t>
      </w:r>
      <w:r>
        <w:t>.</w:t>
      </w:r>
    </w:p>
    <w:p w14:paraId="1BBA0592" w14:textId="50F00E55" w:rsidR="00313974" w:rsidRDefault="00313974" w:rsidP="009F7B6D">
      <w:pPr>
        <w:spacing w:after="240" w:afterAutospacing="0"/>
      </w:pPr>
      <w:r>
        <w:t xml:space="preserve">Former Seattle Mayor Norm Rice, who attended Highline in 1968–69, was the first recipient of the award in 1990. Other </w:t>
      </w:r>
      <w:hyperlink r:id="rId11" w:history="1">
        <w:r w:rsidR="00284C96" w:rsidRPr="00284C96">
          <w:rPr>
            <w:rStyle w:val="Hyperlink"/>
          </w:rPr>
          <w:t>Distinguished Alumnus Award winners</w:t>
        </w:r>
      </w:hyperlink>
      <w:r>
        <w:t xml:space="preserve"> include </w:t>
      </w:r>
      <w:r w:rsidR="00284C96" w:rsidRPr="00284C96">
        <w:t>Sandra Cravens Robinson, nurse and Army veteran</w:t>
      </w:r>
      <w:r w:rsidR="00284C96">
        <w:t xml:space="preserve">; </w:t>
      </w:r>
      <w:r>
        <w:t xml:space="preserve">Ezra </w:t>
      </w:r>
      <w:proofErr w:type="spellStart"/>
      <w:r>
        <w:t>Teshome</w:t>
      </w:r>
      <w:proofErr w:type="spellEnd"/>
      <w:r>
        <w:t xml:space="preserve">, agent with State Farm Insurance and TIME magazine global health hero; and </w:t>
      </w:r>
      <w:proofErr w:type="spellStart"/>
      <w:r>
        <w:t>Junki</w:t>
      </w:r>
      <w:proofErr w:type="spellEnd"/>
      <w:r>
        <w:t xml:space="preserve"> Yoshida, founder and CEO of the Yoshida Food Group.</w:t>
      </w:r>
    </w:p>
    <w:p w14:paraId="423E4210" w14:textId="77777777" w:rsidR="00207F62" w:rsidRPr="00284C96" w:rsidRDefault="00207F62" w:rsidP="009F7B6D">
      <w:pPr>
        <w:spacing w:after="240" w:afterAutospacing="0"/>
        <w:jc w:val="center"/>
      </w:pPr>
      <w:r w:rsidRPr="00284C96">
        <w:t># # #</w:t>
      </w:r>
    </w:p>
    <w:p w14:paraId="6AE4CA7E" w14:textId="6DDE8D02" w:rsidR="00207F62" w:rsidRDefault="00207F62" w:rsidP="00207F62">
      <w:pPr>
        <w:rPr>
          <w:b/>
        </w:rPr>
      </w:pPr>
      <w:r w:rsidRPr="003105F5">
        <w:rPr>
          <w:b/>
        </w:rPr>
        <w:t xml:space="preserve">Attachment: </w:t>
      </w:r>
      <w:r w:rsidR="00284C96">
        <w:t>Photo of Ed Ramos</w:t>
      </w:r>
    </w:p>
    <w:p w14:paraId="19F08C41" w14:textId="77777777" w:rsidR="00FB35D8" w:rsidRDefault="00FB35D8" w:rsidP="005A02B8">
      <w:pPr>
        <w:spacing w:after="0" w:afterAutospacing="0"/>
        <w:rPr>
          <w:b/>
        </w:rPr>
      </w:pPr>
      <w:r>
        <w:rPr>
          <w:b/>
        </w:rPr>
        <w:t>Links within this release:</w:t>
      </w:r>
    </w:p>
    <w:p w14:paraId="3C4158B4" w14:textId="1D3CD390" w:rsidR="00FB35D8" w:rsidRDefault="00FB35D8" w:rsidP="005A02B8">
      <w:pPr>
        <w:spacing w:after="0" w:afterAutospacing="0"/>
      </w:pPr>
      <w:r>
        <w:t>—</w:t>
      </w:r>
      <w:r w:rsidR="005A02B8">
        <w:t xml:space="preserve"> Highline College Alumni Recognition:</w:t>
      </w:r>
      <w:r>
        <w:t xml:space="preserve"> </w:t>
      </w:r>
      <w:hyperlink r:id="rId12" w:history="1">
        <w:r w:rsidR="005A02B8" w:rsidRPr="00396CC4">
          <w:rPr>
            <w:rStyle w:val="Hyperlink"/>
          </w:rPr>
          <w:t>https://alumni.highline.edu/recognition/nominate.php</w:t>
        </w:r>
      </w:hyperlink>
    </w:p>
    <w:p w14:paraId="7DCEA91C" w14:textId="03C35762" w:rsidR="005A02B8" w:rsidRDefault="005A02B8" w:rsidP="005A02B8">
      <w:pPr>
        <w:spacing w:after="0" w:afterAutospacing="0"/>
      </w:pPr>
      <w:r>
        <w:t xml:space="preserve">— DP&amp;C: </w:t>
      </w:r>
      <w:hyperlink r:id="rId13" w:history="1">
        <w:r w:rsidRPr="00396CC4">
          <w:rPr>
            <w:rStyle w:val="Hyperlink"/>
          </w:rPr>
          <w:t>http://dpcpa.com/</w:t>
        </w:r>
      </w:hyperlink>
    </w:p>
    <w:p w14:paraId="7FCFC41A" w14:textId="788AAF47" w:rsidR="005A02B8" w:rsidRDefault="005A02B8" w:rsidP="005A02B8">
      <w:pPr>
        <w:spacing w:after="0" w:afterAutospacing="0"/>
      </w:pPr>
      <w:r>
        <w:t xml:space="preserve">— </w:t>
      </w:r>
      <w:r w:rsidRPr="009C144F">
        <w:t>Association of Latino Professionals in Finance and Accounting</w:t>
      </w:r>
      <w:r>
        <w:t xml:space="preserve">: </w:t>
      </w:r>
      <w:hyperlink r:id="rId14" w:history="1">
        <w:r w:rsidRPr="00396CC4">
          <w:rPr>
            <w:rStyle w:val="Hyperlink"/>
          </w:rPr>
          <w:t>https://www.alpfa.org/default.aspx</w:t>
        </w:r>
      </w:hyperlink>
    </w:p>
    <w:p w14:paraId="12C6AD5B" w14:textId="059C6B8A" w:rsidR="005A02B8" w:rsidRDefault="005A02B8" w:rsidP="005A02B8">
      <w:pPr>
        <w:spacing w:after="0" w:afterAutospacing="0"/>
      </w:pPr>
      <w:r>
        <w:t xml:space="preserve">— </w:t>
      </w:r>
      <w:r w:rsidRPr="009C144F">
        <w:t>American Institute of Certified Public Accountants</w:t>
      </w:r>
      <w:r>
        <w:t xml:space="preserve">: </w:t>
      </w:r>
      <w:hyperlink r:id="rId15" w:history="1">
        <w:r w:rsidRPr="00396CC4">
          <w:rPr>
            <w:rStyle w:val="Hyperlink"/>
          </w:rPr>
          <w:t>https://www.aicpa.org/</w:t>
        </w:r>
      </w:hyperlink>
    </w:p>
    <w:p w14:paraId="31F4C8FC" w14:textId="2E9F812D" w:rsidR="00FB35D8" w:rsidRDefault="00FB35D8" w:rsidP="005A02B8">
      <w:pPr>
        <w:spacing w:after="240" w:afterAutospacing="0"/>
      </w:pPr>
      <w:r>
        <w:t xml:space="preserve">— </w:t>
      </w:r>
      <w:proofErr w:type="gramStart"/>
      <w:r w:rsidR="00284C96">
        <w:t>Distinguished</w:t>
      </w:r>
      <w:proofErr w:type="gramEnd"/>
      <w:r w:rsidR="00284C96">
        <w:t xml:space="preserve"> Alumnus Award winners: </w:t>
      </w:r>
      <w:hyperlink r:id="rId16" w:history="1">
        <w:r w:rsidR="00284C96" w:rsidRPr="00627E41">
          <w:rPr>
            <w:rStyle w:val="Hyperlink"/>
          </w:rPr>
          <w:t>https://alumni.highline.edu/recognition/</w:t>
        </w:r>
      </w:hyperlink>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941AD"/>
    <w:rsid w:val="000C18D2"/>
    <w:rsid w:val="001F2DFC"/>
    <w:rsid w:val="00207F62"/>
    <w:rsid w:val="00240E92"/>
    <w:rsid w:val="00284C96"/>
    <w:rsid w:val="002C6A0F"/>
    <w:rsid w:val="002D6E13"/>
    <w:rsid w:val="003105F5"/>
    <w:rsid w:val="00313974"/>
    <w:rsid w:val="00472C2C"/>
    <w:rsid w:val="00542F4B"/>
    <w:rsid w:val="005A02B8"/>
    <w:rsid w:val="005A1554"/>
    <w:rsid w:val="005D5CD4"/>
    <w:rsid w:val="005E6F2B"/>
    <w:rsid w:val="006A2CF9"/>
    <w:rsid w:val="007070B7"/>
    <w:rsid w:val="00784114"/>
    <w:rsid w:val="007E6BF0"/>
    <w:rsid w:val="00910E2D"/>
    <w:rsid w:val="009154B8"/>
    <w:rsid w:val="00941D2D"/>
    <w:rsid w:val="009C144F"/>
    <w:rsid w:val="009F7B6D"/>
    <w:rsid w:val="00A35A01"/>
    <w:rsid w:val="00A528F9"/>
    <w:rsid w:val="00A64122"/>
    <w:rsid w:val="00BA3AA0"/>
    <w:rsid w:val="00CF0D3E"/>
    <w:rsid w:val="00DA14B5"/>
    <w:rsid w:val="00DA459A"/>
    <w:rsid w:val="00DA773B"/>
    <w:rsid w:val="00DD6D79"/>
    <w:rsid w:val="00E27460"/>
    <w:rsid w:val="00E55664"/>
    <w:rsid w:val="00E618AB"/>
    <w:rsid w:val="00EF7E94"/>
    <w:rsid w:val="00F76DAE"/>
    <w:rsid w:val="00F8772F"/>
    <w:rsid w:val="00FA5DC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dpcpa.com/" TargetMode="External"/><Relationship Id="rId13" Type="http://schemas.openxmlformats.org/officeDocument/2006/relationships/hyperlink" Target="http://dpcpa.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umni.highline.edu/recognition/nominate.php" TargetMode="External"/><Relationship Id="rId12" Type="http://schemas.openxmlformats.org/officeDocument/2006/relationships/hyperlink" Target="https://alumni.highline.edu/recognition/nominate.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lumni.highline.edu/recognition/" TargetMode="Externa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hyperlink" Target="https://alumni.highline.edu/recognition/" TargetMode="External"/><Relationship Id="rId5" Type="http://schemas.openxmlformats.org/officeDocument/2006/relationships/hyperlink" Target="mailto:abhaga@highline.edu" TargetMode="External"/><Relationship Id="rId15" Type="http://schemas.openxmlformats.org/officeDocument/2006/relationships/hyperlink" Target="https://www.aicpa.org/" TargetMode="External"/><Relationship Id="rId10" Type="http://schemas.openxmlformats.org/officeDocument/2006/relationships/hyperlink" Target="https://www.aicpa.org/" TargetMode="External"/><Relationship Id="rId4" Type="http://schemas.openxmlformats.org/officeDocument/2006/relationships/image" Target="media/image1.png"/><Relationship Id="rId9" Type="http://schemas.openxmlformats.org/officeDocument/2006/relationships/hyperlink" Target="https://www.alpfa.org/default.aspx" TargetMode="External"/><Relationship Id="rId14" Type="http://schemas.openxmlformats.org/officeDocument/2006/relationships/hyperlink" Target="https://www.alpfa.or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Distinguished Alumnus Selected Media Release</vt:lpstr>
    </vt:vector>
  </TitlesOfParts>
  <Company>Highline College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Alumnus Selected Media Release</dc:title>
  <dc:subject>Media Release</dc:subject>
  <dc:creator>Kari Coglon Cantey</dc:creator>
  <cp:keywords/>
  <dc:description/>
  <cp:lastModifiedBy>Cantey, Kari</cp:lastModifiedBy>
  <cp:revision>2</cp:revision>
  <cp:lastPrinted>2018-06-14T13:44:00Z</cp:lastPrinted>
  <dcterms:created xsi:type="dcterms:W3CDTF">2018-06-14T20:43:00Z</dcterms:created>
  <dcterms:modified xsi:type="dcterms:W3CDTF">2018-06-14T20:43:00Z</dcterms:modified>
</cp:coreProperties>
</file>