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2D" w:rsidRPr="00AC7E6A" w:rsidRDefault="00DA322D" w:rsidP="00DA322D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3FB97A93" wp14:editId="49A039E9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4"/>
          <w:szCs w:val="44"/>
        </w:rPr>
        <w:tab/>
      </w:r>
    </w:p>
    <w:p w:rsidR="00DA322D" w:rsidRPr="00E15624" w:rsidRDefault="00DA322D" w:rsidP="00DA322D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:rsidR="00DA322D" w:rsidRPr="00B3793B" w:rsidRDefault="00DA322D" w:rsidP="00DA322D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:rsidR="00DA322D" w:rsidRPr="005B29CF" w:rsidRDefault="00DA322D" w:rsidP="00DA322D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:rsidR="00DA322D" w:rsidRPr="0082290E" w:rsidRDefault="00DA322D" w:rsidP="00DA322D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Pr="00CF5D2A">
        <w:t xml:space="preserve">September </w:t>
      </w:r>
      <w:r w:rsidR="00CF5D2A" w:rsidRPr="00CF5D2A">
        <w:t>26</w:t>
      </w:r>
      <w:r w:rsidRPr="00CF5D2A">
        <w:t>, 2016</w:t>
      </w:r>
    </w:p>
    <w:p w:rsidR="00DA322D" w:rsidRPr="00DA322D" w:rsidRDefault="00DA322D" w:rsidP="00DA322D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Style w:val="Emphasis"/>
          <w:i w:val="0"/>
        </w:rPr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Pr="00DA322D">
        <w:rPr>
          <w:rStyle w:val="Emphasis"/>
          <w:i w:val="0"/>
        </w:rPr>
        <w:t xml:space="preserve">Woody Moses: (206) 592-3649, </w:t>
      </w:r>
      <w:hyperlink r:id="rId5" w:history="1">
        <w:r w:rsidRPr="00DA322D">
          <w:rPr>
            <w:rStyle w:val="Hyperlink"/>
          </w:rPr>
          <w:t>wmoses@highline.edu</w:t>
        </w:r>
      </w:hyperlink>
    </w:p>
    <w:p w:rsidR="00DA322D" w:rsidRPr="00DA322D" w:rsidRDefault="00DA322D" w:rsidP="00DA322D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DA322D">
        <w:tab/>
        <w:t xml:space="preserve">Kari Coglon Cantey: (206) 291-8622, </w:t>
      </w:r>
      <w:hyperlink r:id="rId6" w:history="1">
        <w:r w:rsidRPr="00DA322D">
          <w:rPr>
            <w:rStyle w:val="Hyperlink"/>
            <w:color w:val="0070C0"/>
          </w:rPr>
          <w:t>kcantey@highline.edu</w:t>
        </w:r>
      </w:hyperlink>
    </w:p>
    <w:p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</w:p>
    <w:p w:rsidR="00DA322D" w:rsidRPr="00DA322D" w:rsidRDefault="00DA322D" w:rsidP="00DA32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322D">
        <w:rPr>
          <w:rFonts w:ascii="Arial" w:hAnsi="Arial" w:cs="Arial"/>
          <w:b/>
          <w:sz w:val="28"/>
          <w:szCs w:val="28"/>
        </w:rPr>
        <w:t>From Puget Sound Creatures to Climate Change</w:t>
      </w:r>
    </w:p>
    <w:p w:rsidR="00DA322D" w:rsidRPr="00DA322D" w:rsidRDefault="00DA322D" w:rsidP="00DA3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322D">
        <w:rPr>
          <w:rFonts w:ascii="Arial" w:hAnsi="Arial" w:cs="Arial"/>
          <w:sz w:val="24"/>
          <w:szCs w:val="24"/>
        </w:rPr>
        <w:t>Free Science on the Sound series off</w:t>
      </w:r>
      <w:r w:rsidR="00CF5D2A">
        <w:rPr>
          <w:rFonts w:ascii="Arial" w:hAnsi="Arial" w:cs="Arial"/>
          <w:sz w:val="24"/>
          <w:szCs w:val="24"/>
        </w:rPr>
        <w:t>ers range of topics at Highline’</w:t>
      </w:r>
      <w:r w:rsidRPr="00DA322D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DA322D">
        <w:rPr>
          <w:rFonts w:ascii="Arial" w:hAnsi="Arial" w:cs="Arial"/>
          <w:sz w:val="24"/>
          <w:szCs w:val="24"/>
        </w:rPr>
        <w:t>MaST</w:t>
      </w:r>
      <w:proofErr w:type="spellEnd"/>
      <w:r w:rsidRPr="00DA322D">
        <w:rPr>
          <w:rFonts w:ascii="Arial" w:hAnsi="Arial" w:cs="Arial"/>
          <w:sz w:val="24"/>
          <w:szCs w:val="24"/>
        </w:rPr>
        <w:t xml:space="preserve"> Center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DA322D">
        <w:t>DES MOINES, Wash. — Community members can hear from local, regional and national experts during free monthly presentations at Highline College’s Marine Science and Technology (</w:t>
      </w:r>
      <w:proofErr w:type="spellStart"/>
      <w:r w:rsidRPr="00DA322D">
        <w:t>MaST</w:t>
      </w:r>
      <w:proofErr w:type="spellEnd"/>
      <w:r w:rsidRPr="00DA322D">
        <w:t xml:space="preserve">) Center. </w:t>
      </w:r>
      <w:r w:rsidRPr="00DA322D">
        <w:rPr>
          <w:rStyle w:val="Emphasis"/>
          <w:i w:val="0"/>
        </w:rPr>
        <w:t xml:space="preserve">The </w:t>
      </w:r>
      <w:bookmarkStart w:id="0" w:name="_GoBack"/>
      <w:r w:rsidRPr="00DA322D">
        <w:rPr>
          <w:rStyle w:val="Emphasis"/>
          <w:i w:val="0"/>
        </w:rPr>
        <w:t xml:space="preserve">Science on the Sound </w:t>
      </w:r>
      <w:bookmarkEnd w:id="0"/>
      <w:r w:rsidRPr="00DA322D">
        <w:rPr>
          <w:rStyle w:val="Emphasis"/>
          <w:i w:val="0"/>
        </w:rPr>
        <w:t xml:space="preserve">series focuses on topics of interest within the Puget Sound region. Each 45-minute presentation will begin at noon and is open to the public. </w:t>
      </w:r>
    </w:p>
    <w:p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rFonts w:ascii="Arial" w:hAnsi="Arial" w:cs="Arial"/>
          <w:b/>
          <w:i w:val="0"/>
        </w:rPr>
      </w:pPr>
      <w:r w:rsidRPr="00DA322D">
        <w:rPr>
          <w:rStyle w:val="Emphasis"/>
          <w:rFonts w:ascii="Arial" w:hAnsi="Arial" w:cs="Arial"/>
          <w:b/>
          <w:i w:val="0"/>
        </w:rPr>
        <w:t xml:space="preserve">2016–17 Science on the Sound Series </w:t>
      </w:r>
      <w:r w:rsidRPr="00DA322D">
        <w:rPr>
          <w:rStyle w:val="Emphasis"/>
          <w:rFonts w:ascii="Arial" w:hAnsi="Arial" w:cs="Arial"/>
          <w:i w:val="0"/>
        </w:rPr>
        <w:t>(12–12:45 p.m.)</w:t>
      </w:r>
      <w:r w:rsidRPr="00DA322D">
        <w:rPr>
          <w:rStyle w:val="Emphasis"/>
          <w:rFonts w:ascii="Arial" w:hAnsi="Arial" w:cs="Arial"/>
          <w:b/>
          <w:i w:val="0"/>
        </w:rPr>
        <w:t>: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10/1/16: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“Toxics and Top Predators” presented by Woody Moses, Highline College biology instructor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11/5/16: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“Sustainable Fisheries” presented by Erin Wilson, fisheries biologist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12/3/16: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“The Whale Trail” presented by Donna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Sandstrom</w:t>
      </w:r>
      <w:proofErr w:type="spellEnd"/>
      <w:r w:rsidRPr="00DA322D">
        <w:rPr>
          <w:rFonts w:ascii="Times New Roman" w:hAnsi="Times New Roman" w:cs="Times New Roman"/>
          <w:sz w:val="24"/>
          <w:szCs w:val="24"/>
        </w:rPr>
        <w:t>, Director of The Whale Trail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1/7/17: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“Coral Reef Conservation in Indonesia” presented by Dr. Kaddee Lawrence, marine educator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2/4/17: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“State of the Salish Sea – A Virtual Tour” presented by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Chrys</w:t>
      </w:r>
      <w:proofErr w:type="spellEnd"/>
      <w:r w:rsidRPr="00DA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Bertolotto</w:t>
      </w:r>
      <w:proofErr w:type="spellEnd"/>
      <w:r w:rsidRPr="00DA322D">
        <w:rPr>
          <w:rFonts w:ascii="Times New Roman" w:hAnsi="Times New Roman" w:cs="Times New Roman"/>
          <w:sz w:val="24"/>
          <w:szCs w:val="24"/>
        </w:rPr>
        <w:t>, WSU Extension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3/4/17: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“Climate Chaos: Local and International Examples of Our Changing Oceans” presented by Dr. Rick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Keil</w:t>
      </w:r>
      <w:proofErr w:type="spellEnd"/>
      <w:r w:rsidRPr="00DA322D">
        <w:rPr>
          <w:rFonts w:ascii="Times New Roman" w:hAnsi="Times New Roman" w:cs="Times New Roman"/>
          <w:sz w:val="24"/>
          <w:szCs w:val="24"/>
        </w:rPr>
        <w:t xml:space="preserve"> and Miranda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Stach</w:t>
      </w:r>
      <w:proofErr w:type="spellEnd"/>
      <w:r w:rsidRPr="00DA322D">
        <w:rPr>
          <w:rFonts w:ascii="Times New Roman" w:hAnsi="Times New Roman" w:cs="Times New Roman"/>
          <w:sz w:val="24"/>
          <w:szCs w:val="24"/>
        </w:rPr>
        <w:t>, School of Oceanography, University of Washington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4/1/17: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“Big, Beautiful and Bizarre: Creatures of Puget Sound” presented by Rachel Easton, Harbor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Wildwatch</w:t>
      </w:r>
      <w:proofErr w:type="spellEnd"/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5/6/17:</w:t>
      </w:r>
      <w:r w:rsidRPr="00DA322D">
        <w:rPr>
          <w:rFonts w:ascii="Times New Roman" w:hAnsi="Times New Roman" w:cs="Times New Roman"/>
          <w:sz w:val="24"/>
          <w:szCs w:val="24"/>
        </w:rPr>
        <w:t xml:space="preserve"> Annual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MaST</w:t>
      </w:r>
      <w:proofErr w:type="spellEnd"/>
      <w:r w:rsidRPr="00DA322D">
        <w:rPr>
          <w:rFonts w:ascii="Times New Roman" w:hAnsi="Times New Roman" w:cs="Times New Roman"/>
          <w:sz w:val="24"/>
          <w:szCs w:val="24"/>
        </w:rPr>
        <w:t xml:space="preserve"> Writers Workshop facilitated by Susan </w:t>
      </w:r>
      <w:proofErr w:type="spellStart"/>
      <w:r w:rsidRPr="00DA322D">
        <w:rPr>
          <w:rFonts w:ascii="Times New Roman" w:hAnsi="Times New Roman" w:cs="Times New Roman"/>
          <w:sz w:val="24"/>
          <w:szCs w:val="24"/>
        </w:rPr>
        <w:t>Landgraf</w:t>
      </w:r>
      <w:proofErr w:type="spellEnd"/>
      <w:r w:rsidRPr="00DA322D">
        <w:rPr>
          <w:rFonts w:ascii="Times New Roman" w:hAnsi="Times New Roman" w:cs="Times New Roman"/>
          <w:sz w:val="24"/>
          <w:szCs w:val="24"/>
        </w:rPr>
        <w:t>, poet and professor</w:t>
      </w:r>
    </w:p>
    <w:p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6/3/17: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“Projected Changes in West Coast Extreme Precipitation Due to Global Warming” presented by Dr. Mike Warner, lecturer/research scientist, Dept. of Atmospheric Sciences, University of Washington</w:t>
      </w:r>
    </w:p>
    <w:p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DA322D">
        <w:rPr>
          <w:rStyle w:val="Emphasis"/>
          <w:i w:val="0"/>
        </w:rPr>
        <w:t xml:space="preserve">Highline’s </w:t>
      </w:r>
      <w:proofErr w:type="spellStart"/>
      <w:r w:rsidRPr="00DA322D">
        <w:rPr>
          <w:rStyle w:val="Emphasis"/>
          <w:i w:val="0"/>
        </w:rPr>
        <w:t>MaST</w:t>
      </w:r>
      <w:proofErr w:type="spellEnd"/>
      <w:r w:rsidRPr="00DA322D">
        <w:rPr>
          <w:rStyle w:val="Emphasis"/>
          <w:i w:val="0"/>
        </w:rPr>
        <w:t xml:space="preserve"> Center promotes understanding, appreciation and preservation of the marine environment through hands-on research, education and community activities that highlight the beauty, complexity and importance of the south Puget Sound ecosystem. </w:t>
      </w:r>
    </w:p>
    <w:p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DA322D">
        <w:rPr>
          <w:rStyle w:val="Emphasis"/>
          <w:i w:val="0"/>
        </w:rPr>
        <w:t xml:space="preserve">Located on the Redondo Dock next to </w:t>
      </w:r>
      <w:proofErr w:type="spellStart"/>
      <w:r w:rsidRPr="00DA322D">
        <w:rPr>
          <w:rStyle w:val="Emphasis"/>
          <w:i w:val="0"/>
        </w:rPr>
        <w:t>Salty’s</w:t>
      </w:r>
      <w:proofErr w:type="spellEnd"/>
      <w:r w:rsidRPr="00DA322D">
        <w:rPr>
          <w:rStyle w:val="Emphasis"/>
          <w:i w:val="0"/>
        </w:rPr>
        <w:t xml:space="preserve">, the </w:t>
      </w:r>
      <w:proofErr w:type="spellStart"/>
      <w:r w:rsidRPr="00DA322D">
        <w:rPr>
          <w:rStyle w:val="Emphasis"/>
          <w:i w:val="0"/>
        </w:rPr>
        <w:t>MaST</w:t>
      </w:r>
      <w:proofErr w:type="spellEnd"/>
      <w:r w:rsidRPr="00DA322D">
        <w:rPr>
          <w:rStyle w:val="Emphasis"/>
          <w:i w:val="0"/>
        </w:rPr>
        <w:t xml:space="preserve"> Center offers an aquarium, research space and a unique waterfront laboratory and classroom. It provides a venue to educate and engage the community in issues impacting Puget Sound, including coastal development, storm </w:t>
      </w:r>
      <w:r w:rsidRPr="00DA322D">
        <w:rPr>
          <w:rStyle w:val="Emphasis"/>
          <w:i w:val="0"/>
        </w:rPr>
        <w:lastRenderedPageBreak/>
        <w:t>water runoff, marine pollution and salmon recovery. Address: 28203 Redondo Beach Drive S., Des Moines, Wash.</w:t>
      </w:r>
    </w:p>
    <w:p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</w:p>
    <w:p w:rsidR="00DA322D" w:rsidRPr="00DA322D" w:rsidRDefault="00DA322D" w:rsidP="00DA322D">
      <w:pPr>
        <w:pStyle w:val="auto-style1"/>
        <w:shd w:val="clear" w:color="auto" w:fill="FFFFFF"/>
        <w:spacing w:after="0" w:afterAutospacing="0"/>
      </w:pPr>
      <w:r w:rsidRPr="00DA322D">
        <w:t xml:space="preserve">Schedule is subject to change. For updates and more information, visit </w:t>
      </w:r>
      <w:hyperlink r:id="rId7" w:history="1">
        <w:r w:rsidRPr="00DA322D">
          <w:rPr>
            <w:rStyle w:val="Hyperlink"/>
          </w:rPr>
          <w:t>mast.highline.edu</w:t>
        </w:r>
      </w:hyperlink>
      <w:r w:rsidRPr="00DA322D">
        <w:t>.</w:t>
      </w:r>
    </w:p>
    <w:p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</w:p>
    <w:p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  <w:r w:rsidRPr="00DA322D">
        <w:t># # #</w:t>
      </w:r>
    </w:p>
    <w:p w:rsidR="00DA322D" w:rsidRPr="00DA322D" w:rsidRDefault="00DA322D" w:rsidP="00DA322D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:rsidR="00DA322D" w:rsidRPr="00AD6370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AD6370">
        <w:rPr>
          <w:rStyle w:val="Emphasis"/>
        </w:rPr>
        <w:t xml:space="preserve">Highline College was founded in 1961 as the first community college in King County. With </w:t>
      </w:r>
      <w:r>
        <w:rPr>
          <w:rStyle w:val="Emphasis"/>
        </w:rPr>
        <w:t>nearly 17,000</w:t>
      </w:r>
      <w:r w:rsidRPr="00AD637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>
        <w:rPr>
          <w:rStyle w:val="Emphasis"/>
        </w:rPr>
        <w:t xml:space="preserve">applied </w:t>
      </w:r>
      <w:r w:rsidRPr="00AD6370">
        <w:rPr>
          <w:rStyle w:val="Emphasis"/>
        </w:rPr>
        <w:t xml:space="preserve">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 and former Washington state poet laureate Sam Green.</w:t>
      </w:r>
    </w:p>
    <w:p w:rsidR="009F47A9" w:rsidRDefault="00A055AC"/>
    <w:sectPr w:rsidR="009F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D"/>
    <w:rsid w:val="00487083"/>
    <w:rsid w:val="007C38AE"/>
    <w:rsid w:val="00984A56"/>
    <w:rsid w:val="00AA7E85"/>
    <w:rsid w:val="00CA46A6"/>
    <w:rsid w:val="00CF5D2A"/>
    <w:rsid w:val="00DA322D"/>
    <w:rsid w:val="00E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22E0D-5FB5-4A20-B3B7-3994C8A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2D"/>
    <w:rPr>
      <w:color w:val="21759B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3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32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DA32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322D"/>
    <w:rPr>
      <w:i/>
      <w:iCs/>
    </w:rPr>
  </w:style>
  <w:style w:type="paragraph" w:customStyle="1" w:styleId="auto-style2">
    <w:name w:val="auto-style2"/>
    <w:basedOn w:val="Normal"/>
    <w:rsid w:val="00DA32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t.highline.edu/scienceonsoun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antey@highline.edu" TargetMode="External"/><Relationship Id="rId5" Type="http://schemas.openxmlformats.org/officeDocument/2006/relationships/hyperlink" Target="mailto:wmoses@highline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Cantey, Kari</dc:creator>
  <cp:keywords/>
  <dc:description/>
  <cp:lastModifiedBy>Cantey, Kari</cp:lastModifiedBy>
  <cp:revision>2</cp:revision>
  <cp:lastPrinted>2016-09-26T16:46:00Z</cp:lastPrinted>
  <dcterms:created xsi:type="dcterms:W3CDTF">2016-09-26T16:59:00Z</dcterms:created>
  <dcterms:modified xsi:type="dcterms:W3CDTF">2016-09-26T16:59:00Z</dcterms:modified>
</cp:coreProperties>
</file>