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4B8DEC9F" w:rsidR="00AC7E6A" w:rsidRPr="00C81984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00996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17B50046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1B14D9" w:rsidRPr="00C81984">
        <w:rPr>
          <w:rStyle w:val="BodyTextAChar"/>
        </w:rPr>
        <w:t xml:space="preserve">October </w:t>
      </w:r>
      <w:r w:rsidR="00C81984" w:rsidRPr="00C81984">
        <w:rPr>
          <w:rStyle w:val="BodyTextAChar"/>
        </w:rPr>
        <w:t>4</w:t>
      </w:r>
      <w:r w:rsidR="00D61E25" w:rsidRPr="00C81984">
        <w:rPr>
          <w:rStyle w:val="BodyTextAChar"/>
        </w:rPr>
        <w:t>, 2017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12F01A91" w14:textId="3885EC8D" w:rsidR="001B14D9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Trebuchet MS" w:hAnsi="Trebuchet MS"/>
          <w:sz w:val="22"/>
          <w:szCs w:val="22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1B14D9">
        <w:rPr>
          <w:rStyle w:val="BodyTextAChar"/>
        </w:rPr>
        <w:t>Tanya Powers</w:t>
      </w:r>
      <w:r w:rsidR="001B14D9" w:rsidRPr="001401FD">
        <w:rPr>
          <w:rStyle w:val="BodyTextAChar"/>
        </w:rPr>
        <w:t xml:space="preserve">: (206) </w:t>
      </w:r>
      <w:r w:rsidR="001B14D9">
        <w:rPr>
          <w:rStyle w:val="BodyTextAChar"/>
        </w:rPr>
        <w:t>592-3662</w:t>
      </w:r>
      <w:r w:rsidR="001B14D9" w:rsidRPr="001401FD">
        <w:rPr>
          <w:rStyle w:val="BodyTextAChar"/>
        </w:rPr>
        <w:t xml:space="preserve">, </w:t>
      </w:r>
      <w:hyperlink r:id="rId6" w:tooltip="Send an email to Tanya Powers" w:history="1">
        <w:r w:rsidR="001B14D9" w:rsidRPr="00BB2C0D">
          <w:rPr>
            <w:rStyle w:val="Hyperlink"/>
          </w:rPr>
          <w:t>tpowers@highline.edu</w:t>
        </w:r>
      </w:hyperlink>
    </w:p>
    <w:p w14:paraId="42B53802" w14:textId="1D148D85" w:rsidR="002B3AD8" w:rsidRDefault="001B14D9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Fonts w:ascii="Trebuchet MS" w:hAnsi="Trebuchet MS"/>
          <w:sz w:val="22"/>
          <w:szCs w:val="22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7107EAA9" w:rsidR="003E65F1" w:rsidRPr="00A60F3A" w:rsidRDefault="001B14D9" w:rsidP="00A60F3A">
      <w:pPr>
        <w:pStyle w:val="Heading2"/>
      </w:pPr>
      <w:r>
        <w:t>2nd Annual Indigenous Peoples Day at Highline</w:t>
      </w:r>
    </w:p>
    <w:p w14:paraId="642E2881" w14:textId="6C9146CC" w:rsidR="003E65F1" w:rsidRPr="00A60F3A" w:rsidRDefault="004A1342" w:rsidP="00A60F3A">
      <w:pPr>
        <w:pStyle w:val="Heading3"/>
      </w:pPr>
      <w:r>
        <w:t>Two Speakers Featured at Free Event</w:t>
      </w:r>
    </w:p>
    <w:p w14:paraId="59D4D9D8" w14:textId="77777777" w:rsidR="003E65F1" w:rsidRPr="00A60F3A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A4A1F8D" w14:textId="53057750" w:rsidR="001B14D9" w:rsidRPr="00540158" w:rsidRDefault="003E65F1" w:rsidP="00540158">
      <w:pPr>
        <w:pStyle w:val="BodyTextA"/>
      </w:pPr>
      <w:r w:rsidRPr="0082290E">
        <w:t xml:space="preserve">DES MOINES, Wash. — </w:t>
      </w:r>
      <w:r w:rsidR="001B14D9" w:rsidRPr="00540158">
        <w:t xml:space="preserve">The public is invited to </w:t>
      </w:r>
      <w:r w:rsidR="002276C3" w:rsidRPr="00540158">
        <w:t>recognize</w:t>
      </w:r>
      <w:r w:rsidR="001B14D9" w:rsidRPr="00540158">
        <w:t xml:space="preserve"> Indigenous Peoples Day on October 9, 2017, at Highline College. Two </w:t>
      </w:r>
      <w:r w:rsidR="004A1342" w:rsidRPr="00540158">
        <w:t>Native presenters</w:t>
      </w:r>
      <w:r w:rsidR="001B14D9" w:rsidRPr="00540158">
        <w:t xml:space="preserve"> will </w:t>
      </w:r>
      <w:r w:rsidR="00607357" w:rsidRPr="00540158">
        <w:t xml:space="preserve">offer </w:t>
      </w:r>
      <w:r w:rsidR="00540158" w:rsidRPr="00540158">
        <w:t xml:space="preserve">their </w:t>
      </w:r>
      <w:r w:rsidR="00607357" w:rsidRPr="00540158">
        <w:t>unique perspectives</w:t>
      </w:r>
      <w:r w:rsidR="004A1342" w:rsidRPr="00540158">
        <w:t>. Both talks are free and open to all</w:t>
      </w:r>
      <w:r w:rsidR="002276C3" w:rsidRPr="00540158">
        <w:t xml:space="preserve"> on the college’s </w:t>
      </w:r>
      <w:hyperlink r:id="rId8" w:history="1">
        <w:r w:rsidR="00540158" w:rsidRPr="00C92785">
          <w:rPr>
            <w:rStyle w:val="Hyperlink"/>
          </w:rPr>
          <w:t>main campus</w:t>
        </w:r>
      </w:hyperlink>
      <w:r w:rsidR="004A1342" w:rsidRPr="00540158">
        <w:t>.</w:t>
      </w:r>
      <w:r w:rsidR="00EB3709">
        <w:t xml:space="preserve"> </w:t>
      </w:r>
    </w:p>
    <w:p w14:paraId="5C0ABEE9" w14:textId="77777777" w:rsidR="004A1342" w:rsidRPr="00540158" w:rsidRDefault="004A1342" w:rsidP="00540158">
      <w:pPr>
        <w:pStyle w:val="BodyTextA"/>
      </w:pPr>
    </w:p>
    <w:p w14:paraId="21E266A5" w14:textId="4AD1F74B" w:rsidR="002276C3" w:rsidRPr="00540158" w:rsidRDefault="002276C3" w:rsidP="00540158">
      <w:pPr>
        <w:pStyle w:val="BodyTextA"/>
      </w:pPr>
      <w:r w:rsidRPr="00540158">
        <w:t xml:space="preserve">Highline began official recognition of the day in 2016. The day offers an opportunity both to reflect upon the ongoing struggles of </w:t>
      </w:r>
      <w:r w:rsidR="00607357" w:rsidRPr="00540158">
        <w:t>indigenous p</w:t>
      </w:r>
      <w:r w:rsidRPr="00540158">
        <w:t>eople</w:t>
      </w:r>
      <w:r w:rsidR="00607357" w:rsidRPr="00540158">
        <w:t>s</w:t>
      </w:r>
      <w:r w:rsidRPr="00540158">
        <w:t xml:space="preserve"> and to celebrate the thriving culture and value that neighboring tribes</w:t>
      </w:r>
      <w:r w:rsidR="00607357" w:rsidRPr="00540158">
        <w:t>,</w:t>
      </w:r>
      <w:r w:rsidRPr="00540158">
        <w:t xml:space="preserve"> including </w:t>
      </w:r>
      <w:r w:rsidR="00607357" w:rsidRPr="00540158">
        <w:t>Muckleshoot, Puyallup, Duwamish and other i</w:t>
      </w:r>
      <w:r w:rsidRPr="00540158">
        <w:t>ndigenous nations</w:t>
      </w:r>
      <w:r w:rsidR="00607357" w:rsidRPr="00540158">
        <w:t>,</w:t>
      </w:r>
      <w:r w:rsidRPr="00540158">
        <w:t xml:space="preserve"> add to </w:t>
      </w:r>
      <w:r w:rsidR="00607357" w:rsidRPr="00540158">
        <w:t>the</w:t>
      </w:r>
      <w:r w:rsidRPr="00540158">
        <w:t xml:space="preserve"> college.</w:t>
      </w:r>
    </w:p>
    <w:p w14:paraId="058892E0" w14:textId="77777777" w:rsidR="002276C3" w:rsidRDefault="002276C3" w:rsidP="00540158">
      <w:pPr>
        <w:pStyle w:val="BodyTextA"/>
      </w:pPr>
    </w:p>
    <w:p w14:paraId="13BF1B32" w14:textId="164A445B" w:rsidR="00EB3709" w:rsidRDefault="00EB3709" w:rsidP="00540158">
      <w:pPr>
        <w:pStyle w:val="BodyTextA"/>
      </w:pPr>
      <w:r>
        <w:t>Find full event descriptions</w:t>
      </w:r>
      <w:r w:rsidRPr="00EB3709">
        <w:t xml:space="preserve"> at </w:t>
      </w:r>
      <w:hyperlink r:id="rId9" w:history="1">
        <w:r w:rsidRPr="00EB3709">
          <w:rPr>
            <w:rStyle w:val="Hyperlink"/>
          </w:rPr>
          <w:t>Indigenous Peoples Day 2017</w:t>
        </w:r>
      </w:hyperlink>
      <w:r w:rsidRPr="00EB3709">
        <w:t>.</w:t>
      </w:r>
    </w:p>
    <w:p w14:paraId="2F8570B0" w14:textId="77777777" w:rsidR="00EB3709" w:rsidRPr="00540158" w:rsidRDefault="00EB3709" w:rsidP="00540158">
      <w:pPr>
        <w:pStyle w:val="BodyTextA"/>
      </w:pPr>
    </w:p>
    <w:p w14:paraId="162A0699" w14:textId="77777777" w:rsidR="002276C3" w:rsidRDefault="002276C3" w:rsidP="002276C3">
      <w:pPr>
        <w:pStyle w:val="BodyTextD"/>
      </w:pPr>
      <w:r>
        <w:t>10–11 a.m.</w:t>
      </w:r>
    </w:p>
    <w:p w14:paraId="654BDD11" w14:textId="7936B006" w:rsidR="002276C3" w:rsidRPr="00C81984" w:rsidRDefault="00F17D40" w:rsidP="002276C3">
      <w:pPr>
        <w:pStyle w:val="BodyTextA"/>
      </w:pPr>
      <w:r w:rsidRPr="00C81984">
        <w:t>“</w:t>
      </w:r>
      <w:r w:rsidR="00C81984" w:rsidRPr="00C81984">
        <w:t>Indigenous Peoples in 2017</w:t>
      </w:r>
      <w:r w:rsidRPr="00C81984">
        <w:t>”</w:t>
      </w:r>
      <w:r w:rsidR="002276C3" w:rsidRPr="00C81984">
        <w:t xml:space="preserve"> presented by Dr. Denise Bill</w:t>
      </w:r>
    </w:p>
    <w:p w14:paraId="2A6CCBF0" w14:textId="77777777" w:rsidR="002276C3" w:rsidRPr="00C81984" w:rsidRDefault="002276C3" w:rsidP="002276C3">
      <w:pPr>
        <w:pStyle w:val="BodyTextA"/>
      </w:pPr>
      <w:r w:rsidRPr="00C81984">
        <w:t>Building 2</w:t>
      </w:r>
    </w:p>
    <w:p w14:paraId="779B13DC" w14:textId="31C11A25" w:rsidR="00540158" w:rsidRPr="00C81984" w:rsidRDefault="002276C3" w:rsidP="002276C3">
      <w:pPr>
        <w:pStyle w:val="BodyTextA"/>
      </w:pPr>
      <w:r w:rsidRPr="00C81984">
        <w:t xml:space="preserve">Description: </w:t>
      </w:r>
      <w:r w:rsidR="00C81984" w:rsidRPr="00C81984">
        <w:t>Bills will share what Indigenous Peoples Day means to indigenous peoples. Attendees will learn about the Muckleshoot Indian Tribe and some of its programs</w:t>
      </w:r>
      <w:r w:rsidR="00C81984">
        <w:t>: higher education,</w:t>
      </w:r>
      <w:r w:rsidR="00C81984" w:rsidRPr="00C81984">
        <w:t xml:space="preserve"> language, art, history and land.</w:t>
      </w:r>
    </w:p>
    <w:p w14:paraId="7C64B4F1" w14:textId="77777777" w:rsidR="002276C3" w:rsidRDefault="002276C3" w:rsidP="002276C3">
      <w:pPr>
        <w:pStyle w:val="BodyTextA"/>
      </w:pPr>
    </w:p>
    <w:p w14:paraId="3E7E8965" w14:textId="77777777" w:rsidR="002276C3" w:rsidRDefault="002276C3" w:rsidP="002276C3">
      <w:pPr>
        <w:pStyle w:val="BodyTextD"/>
      </w:pPr>
      <w:r>
        <w:t>11 a.m.–12:30 p.m.</w:t>
      </w:r>
    </w:p>
    <w:p w14:paraId="1769CDAC" w14:textId="77777777" w:rsidR="002276C3" w:rsidRDefault="002276C3" w:rsidP="002276C3">
      <w:pPr>
        <w:pStyle w:val="BodyTextA"/>
      </w:pPr>
      <w:r>
        <w:t>“</w:t>
      </w:r>
      <w:proofErr w:type="spellStart"/>
      <w:r>
        <w:t>En</w:t>
      </w:r>
      <w:proofErr w:type="spellEnd"/>
      <w:r>
        <w:t xml:space="preserve">-storying Resistance” presented by Dr. </w:t>
      </w:r>
      <w:proofErr w:type="spellStart"/>
      <w:r>
        <w:t>Qwo</w:t>
      </w:r>
      <w:proofErr w:type="spellEnd"/>
      <w:r>
        <w:t xml:space="preserve">-Li </w:t>
      </w:r>
      <w:proofErr w:type="spellStart"/>
      <w:r>
        <w:t>Driskill</w:t>
      </w:r>
      <w:proofErr w:type="spellEnd"/>
    </w:p>
    <w:p w14:paraId="5103FB20" w14:textId="77777777" w:rsidR="002276C3" w:rsidRDefault="002276C3" w:rsidP="002276C3">
      <w:pPr>
        <w:pStyle w:val="BodyTextA"/>
      </w:pPr>
      <w:r>
        <w:t>Building 7</w:t>
      </w:r>
    </w:p>
    <w:p w14:paraId="0BECD32E" w14:textId="133CE323" w:rsidR="004A1342" w:rsidRDefault="002276C3" w:rsidP="002276C3">
      <w:pPr>
        <w:pStyle w:val="BodyTextA"/>
      </w:pPr>
      <w:r>
        <w:t xml:space="preserve">Description: Using poetry, history and personal story, </w:t>
      </w:r>
      <w:proofErr w:type="spellStart"/>
      <w:r>
        <w:t>Driskill</w:t>
      </w:r>
      <w:proofErr w:type="spellEnd"/>
      <w:r>
        <w:t xml:space="preserve"> will address how by telling their stories, indigenous and LGBTQ+ peoples can contribute to social transformation, resistance, healing and imaginings of a decolonized future. </w:t>
      </w:r>
      <w:proofErr w:type="spellStart"/>
      <w:r>
        <w:t>Driskill's</w:t>
      </w:r>
      <w:proofErr w:type="spellEnd"/>
      <w:r>
        <w:t xml:space="preserve"> talk is presented in partnership with </w:t>
      </w:r>
      <w:hyperlink r:id="rId10" w:history="1">
        <w:r w:rsidRPr="002276C3">
          <w:rPr>
            <w:rStyle w:val="Hyperlink"/>
          </w:rPr>
          <w:t>LGBTQIA Week</w:t>
        </w:r>
      </w:hyperlink>
      <w:r>
        <w:t>.</w:t>
      </w:r>
    </w:p>
    <w:p w14:paraId="759F9C4B" w14:textId="77777777" w:rsidR="00771951" w:rsidRPr="0082290E" w:rsidRDefault="00771951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2D51EF3F" w14:textId="77777777" w:rsidR="002276C3" w:rsidRDefault="002276C3" w:rsidP="00C3572E">
      <w:pPr>
        <w:pStyle w:val="BodyTextD"/>
      </w:pPr>
    </w:p>
    <w:p w14:paraId="24EE3B47" w14:textId="77777777" w:rsidR="002276C3" w:rsidRPr="002276C3" w:rsidRDefault="002276C3" w:rsidP="002276C3">
      <w:pPr>
        <w:pStyle w:val="BodyTextD"/>
      </w:pPr>
      <w:r w:rsidRPr="002276C3">
        <w:t>Links within this release:</w:t>
      </w:r>
    </w:p>
    <w:p w14:paraId="6264E6C9" w14:textId="77777777" w:rsidR="002276C3" w:rsidRPr="00014E6A" w:rsidRDefault="002276C3" w:rsidP="002276C3">
      <w:pPr>
        <w:pStyle w:val="BodyTextA"/>
        <w:numPr>
          <w:ilvl w:val="0"/>
          <w:numId w:val="3"/>
        </w:numPr>
      </w:pPr>
      <w:r w:rsidRPr="00014E6A">
        <w:t xml:space="preserve">Highline College location and directions: </w:t>
      </w:r>
      <w:hyperlink r:id="rId11" w:history="1">
        <w:r w:rsidRPr="00014E6A">
          <w:rPr>
            <w:rStyle w:val="Hyperlink"/>
          </w:rPr>
          <w:t>https://www.highline.edu/campus-guide/locations-and-directions/</w:t>
        </w:r>
      </w:hyperlink>
    </w:p>
    <w:p w14:paraId="3A2D0178" w14:textId="13E76CA7" w:rsidR="00EB3709" w:rsidRDefault="009D2DE7" w:rsidP="002276C3">
      <w:pPr>
        <w:pStyle w:val="BodyTextA"/>
        <w:numPr>
          <w:ilvl w:val="0"/>
          <w:numId w:val="3"/>
        </w:numPr>
      </w:pPr>
      <w:r w:rsidRPr="009D2DE7">
        <w:lastRenderedPageBreak/>
        <w:t>Indigenous Peoples Day 2017</w:t>
      </w:r>
      <w:r>
        <w:t xml:space="preserve">: </w:t>
      </w:r>
      <w:hyperlink r:id="rId12" w:history="1">
        <w:r w:rsidRPr="007576F0">
          <w:rPr>
            <w:rStyle w:val="Hyperlink"/>
          </w:rPr>
          <w:t>https://www.highline.edu/indigenous-peoples-day-2017/</w:t>
        </w:r>
      </w:hyperlink>
    </w:p>
    <w:p w14:paraId="53F69E9C" w14:textId="77777777" w:rsidR="002276C3" w:rsidRPr="00014E6A" w:rsidRDefault="002276C3" w:rsidP="002276C3">
      <w:pPr>
        <w:pStyle w:val="BodyTextA"/>
        <w:numPr>
          <w:ilvl w:val="0"/>
          <w:numId w:val="3"/>
        </w:numPr>
      </w:pPr>
      <w:r w:rsidRPr="00014E6A">
        <w:t xml:space="preserve">Highline College LGBTQIA Week 2017: </w:t>
      </w:r>
      <w:hyperlink r:id="rId13" w:history="1">
        <w:r w:rsidRPr="00014E6A">
          <w:rPr>
            <w:rStyle w:val="Hyperlink"/>
          </w:rPr>
          <w:t>https://lgbtqia.highline.edu/events/</w:t>
        </w:r>
      </w:hyperlink>
    </w:p>
    <w:p w14:paraId="372FAE99" w14:textId="77777777" w:rsidR="002276C3" w:rsidRPr="0082290E" w:rsidRDefault="002276C3" w:rsidP="002276C3">
      <w:pPr>
        <w:pStyle w:val="BodyTextA"/>
        <w:rPr>
          <w:b/>
          <w:sz w:val="22"/>
          <w:szCs w:val="22"/>
        </w:rPr>
      </w:pPr>
    </w:p>
    <w:p w14:paraId="2E2812AE" w14:textId="77777777" w:rsidR="00BA1C47" w:rsidRDefault="00BA1C47" w:rsidP="00BA1C47">
      <w:pPr>
        <w:pStyle w:val="BodyTextC"/>
      </w:pPr>
      <w:r w:rsidRPr="00BB70CF">
        <w:rPr>
          <w:rStyle w:val="Emphasis"/>
        </w:rPr>
        <w:t xml:space="preserve">Founded in 1961 as the first community college in King County, Highline College annually </w:t>
      </w:r>
      <w:r w:rsidRPr="001B14D9">
        <w:rPr>
          <w:rStyle w:val="Emphasis"/>
        </w:rPr>
        <w:t xml:space="preserve">serves approximately 17,000 students. With more than 70 percent students of color, Highline is the most diverse higher education </w:t>
      </w:r>
      <w:r w:rsidRPr="00BB70CF">
        <w:rPr>
          <w:rStyle w:val="Emphasis"/>
        </w:rPr>
        <w:t xml:space="preserve">institution in the state.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Pr="00BB70CF">
        <w:rPr>
          <w:rStyle w:val="Emphasis"/>
        </w:rPr>
        <w:t>Junki</w:t>
      </w:r>
      <w:proofErr w:type="spellEnd"/>
      <w:r w:rsidRPr="00BB70CF">
        <w:rPr>
          <w:rStyle w:val="Emphasis"/>
        </w:rPr>
        <w:t xml:space="preserve"> Yoshida and former Washington state poet laureate Sam Green.</w:t>
      </w:r>
    </w:p>
    <w:p w14:paraId="23BD81B8" w14:textId="77777777" w:rsidR="00BA1C47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p w14:paraId="38263E12" w14:textId="77777777" w:rsidR="00BA1C47" w:rsidRPr="00025A1C" w:rsidRDefault="00BA1C4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BA1C4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90675"/>
    <w:rsid w:val="001B14D9"/>
    <w:rsid w:val="001D1206"/>
    <w:rsid w:val="00227019"/>
    <w:rsid w:val="002276C3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A70A6"/>
    <w:rsid w:val="003C51E4"/>
    <w:rsid w:val="003E65F1"/>
    <w:rsid w:val="0041019B"/>
    <w:rsid w:val="00426A7A"/>
    <w:rsid w:val="00432DFD"/>
    <w:rsid w:val="0043588D"/>
    <w:rsid w:val="00486817"/>
    <w:rsid w:val="004A1342"/>
    <w:rsid w:val="004A1994"/>
    <w:rsid w:val="004C67D3"/>
    <w:rsid w:val="004E109B"/>
    <w:rsid w:val="004E3A19"/>
    <w:rsid w:val="004F3626"/>
    <w:rsid w:val="00510207"/>
    <w:rsid w:val="00510B43"/>
    <w:rsid w:val="00513056"/>
    <w:rsid w:val="005140AB"/>
    <w:rsid w:val="00540158"/>
    <w:rsid w:val="0056422F"/>
    <w:rsid w:val="00586F97"/>
    <w:rsid w:val="005B29CF"/>
    <w:rsid w:val="005C0EB0"/>
    <w:rsid w:val="005E41DE"/>
    <w:rsid w:val="005E4867"/>
    <w:rsid w:val="005E48AC"/>
    <w:rsid w:val="005E780A"/>
    <w:rsid w:val="00607357"/>
    <w:rsid w:val="00672AA5"/>
    <w:rsid w:val="00680BB8"/>
    <w:rsid w:val="006813BC"/>
    <w:rsid w:val="0068694A"/>
    <w:rsid w:val="00696522"/>
    <w:rsid w:val="006A3C72"/>
    <w:rsid w:val="00743188"/>
    <w:rsid w:val="00745CF5"/>
    <w:rsid w:val="00771951"/>
    <w:rsid w:val="007E3116"/>
    <w:rsid w:val="007E6FAB"/>
    <w:rsid w:val="007E771D"/>
    <w:rsid w:val="00800996"/>
    <w:rsid w:val="008012E1"/>
    <w:rsid w:val="0082290E"/>
    <w:rsid w:val="00867D49"/>
    <w:rsid w:val="00880549"/>
    <w:rsid w:val="00897253"/>
    <w:rsid w:val="008B103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D075A"/>
    <w:rsid w:val="009D2DE7"/>
    <w:rsid w:val="009F0DDC"/>
    <w:rsid w:val="009F6558"/>
    <w:rsid w:val="009F74C9"/>
    <w:rsid w:val="00A33044"/>
    <w:rsid w:val="00A357A6"/>
    <w:rsid w:val="00A53A26"/>
    <w:rsid w:val="00A60F3A"/>
    <w:rsid w:val="00AB7AB4"/>
    <w:rsid w:val="00AC7E6A"/>
    <w:rsid w:val="00AD6370"/>
    <w:rsid w:val="00B03D1B"/>
    <w:rsid w:val="00B1410B"/>
    <w:rsid w:val="00B15796"/>
    <w:rsid w:val="00B3793B"/>
    <w:rsid w:val="00B44A99"/>
    <w:rsid w:val="00B62260"/>
    <w:rsid w:val="00B75BB5"/>
    <w:rsid w:val="00BA1C47"/>
    <w:rsid w:val="00BA4B5F"/>
    <w:rsid w:val="00BB0EA2"/>
    <w:rsid w:val="00BB318F"/>
    <w:rsid w:val="00BC4435"/>
    <w:rsid w:val="00BF47B0"/>
    <w:rsid w:val="00C12ECF"/>
    <w:rsid w:val="00C20DE0"/>
    <w:rsid w:val="00C30FE6"/>
    <w:rsid w:val="00C3572E"/>
    <w:rsid w:val="00C405A6"/>
    <w:rsid w:val="00C81984"/>
    <w:rsid w:val="00CD3527"/>
    <w:rsid w:val="00CD3AD8"/>
    <w:rsid w:val="00D01490"/>
    <w:rsid w:val="00D32FFD"/>
    <w:rsid w:val="00D523FB"/>
    <w:rsid w:val="00D57714"/>
    <w:rsid w:val="00D57AA5"/>
    <w:rsid w:val="00D61E25"/>
    <w:rsid w:val="00D76A90"/>
    <w:rsid w:val="00D8630E"/>
    <w:rsid w:val="00DA68EC"/>
    <w:rsid w:val="00DD5309"/>
    <w:rsid w:val="00DF078C"/>
    <w:rsid w:val="00E15624"/>
    <w:rsid w:val="00E24DC7"/>
    <w:rsid w:val="00E64167"/>
    <w:rsid w:val="00E64E00"/>
    <w:rsid w:val="00E8383D"/>
    <w:rsid w:val="00E87451"/>
    <w:rsid w:val="00EB311E"/>
    <w:rsid w:val="00EB3709"/>
    <w:rsid w:val="00EB3DC7"/>
    <w:rsid w:val="00EB3FAD"/>
    <w:rsid w:val="00EC2C91"/>
    <w:rsid w:val="00EC3660"/>
    <w:rsid w:val="00EC3953"/>
    <w:rsid w:val="00EE422A"/>
    <w:rsid w:val="00F01F31"/>
    <w:rsid w:val="00F17D40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DC5A3F04-6C9A-4F82-89E1-CD58E70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campus-guide/locations-and-directions/" TargetMode="External"/><Relationship Id="rId13" Type="http://schemas.openxmlformats.org/officeDocument/2006/relationships/hyperlink" Target="https://lgbtqia.highline.edu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12" Type="http://schemas.openxmlformats.org/officeDocument/2006/relationships/hyperlink" Target="https://www.highline.edu/indigenous-peoples-day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owers@highline.edu" TargetMode="External"/><Relationship Id="rId11" Type="http://schemas.openxmlformats.org/officeDocument/2006/relationships/hyperlink" Target="https://www.highline.edu/campus-guide/locations-and-direction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highline.edu/lgbtqia-week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line.edu/indigenous-peoples-day-20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2017-10-05T15:00:00Z</dcterms:created>
  <dcterms:modified xsi:type="dcterms:W3CDTF">2017-10-05T15:00:00Z</dcterms:modified>
</cp:coreProperties>
</file>