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B58EA" w14:textId="77777777" w:rsidR="00896F99" w:rsidRDefault="00896F99">
      <w:pPr>
        <w:rPr>
          <w:sz w:val="24"/>
          <w:szCs w:val="24"/>
        </w:rPr>
      </w:pPr>
    </w:p>
    <w:p w14:paraId="27CEF67B" w14:textId="77777777" w:rsidR="00896F99" w:rsidRDefault="00896F99">
      <w:pPr>
        <w:spacing w:line="36" w:lineRule="auto"/>
        <w:rPr>
          <w:b/>
          <w:sz w:val="46"/>
          <w:szCs w:val="46"/>
        </w:rPr>
      </w:pPr>
    </w:p>
    <w:p w14:paraId="49D28E9F" w14:textId="77777777" w:rsidR="00896F99" w:rsidRDefault="00000000">
      <w:pPr>
        <w:spacing w:line="36" w:lineRule="auto"/>
        <w:rPr>
          <w:b/>
          <w:sz w:val="46"/>
          <w:szCs w:val="46"/>
        </w:rPr>
      </w:pPr>
      <w:r>
        <w:rPr>
          <w:b/>
          <w:sz w:val="46"/>
          <w:szCs w:val="46"/>
        </w:rPr>
        <w:t xml:space="preserve">   </w:t>
      </w:r>
    </w:p>
    <w:p w14:paraId="2DB63D9C" w14:textId="77777777" w:rsidR="00896F99" w:rsidRDefault="00000000">
      <w:pPr>
        <w:widowControl w:val="0"/>
        <w:tabs>
          <w:tab w:val="left" w:pos="2160"/>
        </w:tabs>
        <w:spacing w:line="240" w:lineRule="auto"/>
        <w:rPr>
          <w:b/>
          <w:sz w:val="46"/>
          <w:szCs w:val="46"/>
        </w:rPr>
      </w:pPr>
      <w:r>
        <w:rPr>
          <w:b/>
          <w:noProof/>
          <w:sz w:val="44"/>
          <w:szCs w:val="44"/>
        </w:rPr>
        <w:drawing>
          <wp:inline distT="0" distB="0" distL="0" distR="0" wp14:anchorId="64C17BAD" wp14:editId="6DB27E4D">
            <wp:extent cx="1699513" cy="558412"/>
            <wp:effectExtent l="0" t="0" r="0" b="0"/>
            <wp:docPr id="1" name="image1.png" descr="Highline College logo"/>
            <wp:cNvGraphicFramePr/>
            <a:graphic xmlns:a="http://schemas.openxmlformats.org/drawingml/2006/main">
              <a:graphicData uri="http://schemas.openxmlformats.org/drawingml/2006/picture">
                <pic:pic xmlns:pic="http://schemas.openxmlformats.org/drawingml/2006/picture">
                  <pic:nvPicPr>
                    <pic:cNvPr id="0" name="image1.png" descr="Highline College logo"/>
                    <pic:cNvPicPr preferRelativeResize="0"/>
                  </pic:nvPicPr>
                  <pic:blipFill>
                    <a:blip r:embed="rId4"/>
                    <a:srcRect/>
                    <a:stretch>
                      <a:fillRect/>
                    </a:stretch>
                  </pic:blipFill>
                  <pic:spPr>
                    <a:xfrm>
                      <a:off x="0" y="0"/>
                      <a:ext cx="1699513" cy="558412"/>
                    </a:xfrm>
                    <a:prstGeom prst="rect">
                      <a:avLst/>
                    </a:prstGeom>
                    <a:ln/>
                  </pic:spPr>
                </pic:pic>
              </a:graphicData>
            </a:graphic>
          </wp:inline>
        </w:drawing>
      </w:r>
    </w:p>
    <w:p w14:paraId="436646F7" w14:textId="77777777" w:rsidR="00896F99" w:rsidRDefault="00896F99">
      <w:pPr>
        <w:spacing w:line="36" w:lineRule="auto"/>
        <w:rPr>
          <w:b/>
          <w:sz w:val="46"/>
          <w:szCs w:val="46"/>
        </w:rPr>
      </w:pPr>
    </w:p>
    <w:p w14:paraId="45BD3B89" w14:textId="77777777" w:rsidR="00896F99" w:rsidRDefault="00896F99">
      <w:pPr>
        <w:spacing w:line="36" w:lineRule="auto"/>
        <w:rPr>
          <w:b/>
          <w:sz w:val="46"/>
          <w:szCs w:val="46"/>
        </w:rPr>
      </w:pPr>
    </w:p>
    <w:p w14:paraId="07A1CD64" w14:textId="77777777" w:rsidR="00896F99" w:rsidRDefault="00896F99">
      <w:pPr>
        <w:spacing w:line="36" w:lineRule="auto"/>
        <w:jc w:val="right"/>
        <w:rPr>
          <w:b/>
          <w:sz w:val="46"/>
          <w:szCs w:val="46"/>
        </w:rPr>
      </w:pPr>
    </w:p>
    <w:p w14:paraId="655127E7" w14:textId="77777777" w:rsidR="00896F99" w:rsidRDefault="00000000">
      <w:pPr>
        <w:spacing w:line="36" w:lineRule="auto"/>
        <w:jc w:val="right"/>
        <w:rPr>
          <w:b/>
          <w:sz w:val="46"/>
          <w:szCs w:val="46"/>
        </w:rPr>
      </w:pPr>
      <w:r>
        <w:rPr>
          <w:b/>
          <w:sz w:val="46"/>
          <w:szCs w:val="46"/>
        </w:rPr>
        <w:t xml:space="preserve">                                         MEDIA RELEASE</w:t>
      </w:r>
    </w:p>
    <w:p w14:paraId="7574BA0F" w14:textId="77777777" w:rsidR="00896F99" w:rsidRDefault="00EC2F7D">
      <w:pPr>
        <w:spacing w:line="36" w:lineRule="auto"/>
        <w:jc w:val="right"/>
        <w:rPr>
          <w:b/>
          <w:sz w:val="46"/>
          <w:szCs w:val="46"/>
        </w:rPr>
      </w:pPr>
      <w:r>
        <w:rPr>
          <w:noProof/>
        </w:rPr>
        <w:pict w14:anchorId="73A443BC">
          <v:rect id="_x0000_i1025" alt="" style="width:468pt;height:.05pt;mso-width-percent:0;mso-height-percent:0;mso-width-percent:0;mso-height-percent:0" o:hralign="center" o:hrstd="t" o:hr="t" fillcolor="#a0a0a0" stroked="f"/>
        </w:pict>
      </w:r>
    </w:p>
    <w:p w14:paraId="1A12B5EE" w14:textId="77777777" w:rsidR="00896F99" w:rsidRDefault="00896F99">
      <w:pPr>
        <w:spacing w:after="240"/>
        <w:jc w:val="right"/>
        <w:rPr>
          <w:b/>
          <w:sz w:val="44"/>
          <w:szCs w:val="44"/>
        </w:rPr>
      </w:pPr>
    </w:p>
    <w:p w14:paraId="5ADA3544" w14:textId="77777777" w:rsidR="00896F99" w:rsidRDefault="00000000">
      <w:pPr>
        <w:spacing w:line="240" w:lineRule="auto"/>
        <w:rPr>
          <w:rFonts w:ascii="Times New Roman" w:eastAsia="Times New Roman" w:hAnsi="Times New Roman" w:cs="Times New Roman"/>
          <w:sz w:val="24"/>
          <w:szCs w:val="24"/>
        </w:rPr>
      </w:pPr>
      <w:r>
        <w:rPr>
          <w:b/>
          <w:sz w:val="24"/>
          <w:szCs w:val="24"/>
        </w:rPr>
        <w:t>FOR RELEASE: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Immediately</w:t>
      </w:r>
    </w:p>
    <w:p w14:paraId="003A4853" w14:textId="77777777" w:rsidR="00896F99" w:rsidRDefault="00000000">
      <w:pPr>
        <w:spacing w:line="240" w:lineRule="auto"/>
        <w:rPr>
          <w:rFonts w:ascii="Times New Roman" w:eastAsia="Times New Roman" w:hAnsi="Times New Roman" w:cs="Times New Roman"/>
          <w:sz w:val="24"/>
          <w:szCs w:val="24"/>
        </w:rPr>
      </w:pPr>
      <w:r>
        <w:rPr>
          <w:b/>
          <w:sz w:val="24"/>
          <w:szCs w:val="24"/>
        </w:rPr>
        <w:t>DATE: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Dec 31, 2024</w:t>
      </w:r>
    </w:p>
    <w:p w14:paraId="56F54ABA" w14:textId="77777777" w:rsidR="00896F99" w:rsidRDefault="00000000">
      <w:pPr>
        <w:spacing w:line="240" w:lineRule="auto"/>
        <w:rPr>
          <w:rFonts w:ascii="Times New Roman" w:eastAsia="Times New Roman" w:hAnsi="Times New Roman" w:cs="Times New Roman"/>
          <w:color w:val="1155CC"/>
          <w:sz w:val="24"/>
          <w:szCs w:val="24"/>
        </w:rPr>
      </w:pPr>
      <w:r>
        <w:rPr>
          <w:b/>
          <w:sz w:val="24"/>
          <w:szCs w:val="24"/>
        </w:rPr>
        <w:t>CONTACT: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Jess Underwood: (206) 592-3393, </w:t>
      </w:r>
      <w:hyperlink r:id="rId5">
        <w:r>
          <w:rPr>
            <w:rFonts w:ascii="Times New Roman" w:eastAsia="Times New Roman" w:hAnsi="Times New Roman" w:cs="Times New Roman"/>
            <w:color w:val="1155CC"/>
            <w:sz w:val="24"/>
            <w:szCs w:val="24"/>
            <w:u w:val="single"/>
          </w:rPr>
          <w:t>junderwood@highline.edu</w:t>
        </w:r>
      </w:hyperlink>
    </w:p>
    <w:p w14:paraId="1B40B2B7" w14:textId="77777777" w:rsidR="00896F99" w:rsidRDefault="00896F99">
      <w:pPr>
        <w:spacing w:line="240" w:lineRule="auto"/>
        <w:rPr>
          <w:rFonts w:ascii="Times New Roman" w:eastAsia="Times New Roman" w:hAnsi="Times New Roman" w:cs="Times New Roman"/>
          <w:color w:val="1155CC"/>
          <w:sz w:val="24"/>
          <w:szCs w:val="24"/>
        </w:rPr>
      </w:pPr>
    </w:p>
    <w:p w14:paraId="1C14E2FC" w14:textId="77777777" w:rsidR="00896F99" w:rsidRDefault="00896F99">
      <w:pPr>
        <w:ind w:left="720"/>
        <w:rPr>
          <w:b/>
          <w:sz w:val="24"/>
          <w:szCs w:val="24"/>
        </w:rPr>
      </w:pPr>
    </w:p>
    <w:p w14:paraId="6854A27B" w14:textId="77777777" w:rsidR="00896F99" w:rsidRDefault="00000000">
      <w:pPr>
        <w:ind w:left="720"/>
        <w:jc w:val="center"/>
        <w:rPr>
          <w:b/>
          <w:sz w:val="36"/>
          <w:szCs w:val="36"/>
        </w:rPr>
      </w:pPr>
      <w:r>
        <w:rPr>
          <w:rFonts w:ascii="Calibri" w:eastAsia="Calibri" w:hAnsi="Calibri" w:cs="Calibri"/>
          <w:b/>
          <w:sz w:val="30"/>
          <w:szCs w:val="30"/>
        </w:rPr>
        <w:t>Entrepreneur Opens Cajun Creole Fusion Eatery at Highline College</w:t>
      </w:r>
    </w:p>
    <w:p w14:paraId="11EA26B9" w14:textId="77777777" w:rsidR="00896F99" w:rsidRDefault="00896F99"/>
    <w:p w14:paraId="5EDC391C" w14:textId="77777777" w:rsidR="00896F99" w:rsidRDefault="00000000">
      <w:pPr>
        <w:rPr>
          <w:color w:val="242424"/>
          <w:sz w:val="24"/>
          <w:szCs w:val="24"/>
          <w:highlight w:val="white"/>
        </w:rPr>
      </w:pPr>
      <w:r>
        <w:rPr>
          <w:sz w:val="24"/>
          <w:szCs w:val="24"/>
        </w:rPr>
        <w:t xml:space="preserve">A local business owner is bringing Southern cooking to Highline College, and beyond. </w:t>
      </w:r>
      <w:r>
        <w:rPr>
          <w:sz w:val="24"/>
          <w:szCs w:val="24"/>
          <w:highlight w:val="white"/>
        </w:rPr>
        <w:t>On January 6</w:t>
      </w:r>
      <w:proofErr w:type="gramStart"/>
      <w:r>
        <w:rPr>
          <w:sz w:val="24"/>
          <w:szCs w:val="24"/>
          <w:highlight w:val="white"/>
        </w:rPr>
        <w:t xml:space="preserve"> 2025</w:t>
      </w:r>
      <w:proofErr w:type="gramEnd"/>
      <w:r>
        <w:rPr>
          <w:sz w:val="24"/>
          <w:szCs w:val="24"/>
          <w:highlight w:val="white"/>
        </w:rPr>
        <w:t xml:space="preserve">, </w:t>
      </w:r>
      <w:proofErr w:type="spellStart"/>
      <w:r>
        <w:rPr>
          <w:sz w:val="24"/>
          <w:szCs w:val="24"/>
          <w:highlight w:val="white"/>
        </w:rPr>
        <w:t>Youpa</w:t>
      </w:r>
      <w:proofErr w:type="spellEnd"/>
      <w:r>
        <w:rPr>
          <w:sz w:val="24"/>
          <w:szCs w:val="24"/>
          <w:highlight w:val="white"/>
        </w:rPr>
        <w:t xml:space="preserve"> Valentine will open eatery </w:t>
      </w:r>
      <w:hyperlink r:id="rId6">
        <w:proofErr w:type="spellStart"/>
        <w:r>
          <w:rPr>
            <w:color w:val="1155CC"/>
            <w:sz w:val="24"/>
            <w:szCs w:val="24"/>
            <w:u w:val="single"/>
          </w:rPr>
          <w:t>Jumpin</w:t>
        </w:r>
        <w:proofErr w:type="spellEnd"/>
        <w:r>
          <w:rPr>
            <w:color w:val="1155CC"/>
            <w:sz w:val="24"/>
            <w:szCs w:val="24"/>
            <w:u w:val="single"/>
          </w:rPr>
          <w:t>’ Jambalaya</w:t>
        </w:r>
      </w:hyperlink>
      <w:r>
        <w:rPr>
          <w:sz w:val="24"/>
          <w:szCs w:val="24"/>
          <w:highlight w:val="white"/>
        </w:rPr>
        <w:t xml:space="preserve"> at Highline’s Union Cafe.</w:t>
      </w:r>
    </w:p>
    <w:p w14:paraId="4187BFF6" w14:textId="77777777" w:rsidR="00896F99" w:rsidRDefault="00896F99">
      <w:pPr>
        <w:rPr>
          <w:color w:val="242424"/>
          <w:sz w:val="24"/>
          <w:szCs w:val="24"/>
          <w:highlight w:val="white"/>
        </w:rPr>
      </w:pPr>
    </w:p>
    <w:p w14:paraId="0FDC2393" w14:textId="77777777" w:rsidR="00896F99" w:rsidRDefault="00000000">
      <w:pPr>
        <w:rPr>
          <w:color w:val="242424"/>
          <w:sz w:val="24"/>
          <w:szCs w:val="24"/>
          <w:highlight w:val="white"/>
        </w:rPr>
      </w:pPr>
      <w:r>
        <w:rPr>
          <w:color w:val="242424"/>
          <w:sz w:val="24"/>
          <w:szCs w:val="24"/>
          <w:highlight w:val="white"/>
        </w:rPr>
        <w:t xml:space="preserve">As well as serving those on campus, </w:t>
      </w:r>
      <w:proofErr w:type="spellStart"/>
      <w:r>
        <w:rPr>
          <w:color w:val="242424"/>
          <w:sz w:val="24"/>
          <w:szCs w:val="24"/>
          <w:highlight w:val="white"/>
        </w:rPr>
        <w:t>Jumpin</w:t>
      </w:r>
      <w:proofErr w:type="spellEnd"/>
      <w:r>
        <w:rPr>
          <w:color w:val="242424"/>
          <w:sz w:val="24"/>
          <w:szCs w:val="24"/>
          <w:highlight w:val="white"/>
        </w:rPr>
        <w:t xml:space="preserve">’ Jambalaya invites the public to order from its spicy, hearty menu and to have meals delivered using </w:t>
      </w:r>
      <w:proofErr w:type="spellStart"/>
      <w:r>
        <w:rPr>
          <w:color w:val="242424"/>
          <w:sz w:val="24"/>
          <w:szCs w:val="24"/>
          <w:highlight w:val="white"/>
        </w:rPr>
        <w:t>DoorDash</w:t>
      </w:r>
      <w:proofErr w:type="spellEnd"/>
      <w:r>
        <w:rPr>
          <w:color w:val="242424"/>
          <w:sz w:val="24"/>
          <w:szCs w:val="24"/>
          <w:highlight w:val="white"/>
        </w:rPr>
        <w:t xml:space="preserve"> or </w:t>
      </w:r>
      <w:proofErr w:type="spellStart"/>
      <w:r>
        <w:rPr>
          <w:color w:val="242424"/>
          <w:sz w:val="24"/>
          <w:szCs w:val="24"/>
          <w:highlight w:val="white"/>
        </w:rPr>
        <w:t>UberEats</w:t>
      </w:r>
      <w:proofErr w:type="spellEnd"/>
      <w:r>
        <w:rPr>
          <w:color w:val="242424"/>
          <w:sz w:val="24"/>
          <w:szCs w:val="24"/>
          <w:highlight w:val="white"/>
        </w:rPr>
        <w:t xml:space="preserve">. </w:t>
      </w:r>
    </w:p>
    <w:p w14:paraId="0B4D84C3" w14:textId="77777777" w:rsidR="00896F99" w:rsidRDefault="00896F99">
      <w:pPr>
        <w:rPr>
          <w:color w:val="242424"/>
          <w:sz w:val="24"/>
          <w:szCs w:val="24"/>
          <w:highlight w:val="white"/>
        </w:rPr>
      </w:pPr>
    </w:p>
    <w:p w14:paraId="37EAF5D2" w14:textId="77777777" w:rsidR="00896F99" w:rsidRDefault="00000000">
      <w:pPr>
        <w:rPr>
          <w:color w:val="262626"/>
          <w:sz w:val="24"/>
          <w:szCs w:val="24"/>
          <w:highlight w:val="white"/>
        </w:rPr>
      </w:pPr>
      <w:r>
        <w:rPr>
          <w:color w:val="262626"/>
          <w:sz w:val="24"/>
          <w:szCs w:val="24"/>
          <w:highlight w:val="white"/>
        </w:rPr>
        <w:t xml:space="preserve">While </w:t>
      </w:r>
      <w:proofErr w:type="spellStart"/>
      <w:r>
        <w:rPr>
          <w:color w:val="262626"/>
          <w:sz w:val="24"/>
          <w:szCs w:val="24"/>
          <w:highlight w:val="white"/>
        </w:rPr>
        <w:t>Jumpin</w:t>
      </w:r>
      <w:proofErr w:type="spellEnd"/>
      <w:r>
        <w:rPr>
          <w:color w:val="262626"/>
          <w:sz w:val="24"/>
          <w:szCs w:val="24"/>
          <w:highlight w:val="white"/>
        </w:rPr>
        <w:t xml:space="preserve"> Jambalaya is new to Highline, it has been in business for four years and was most recently located in Seattle. Its new location at Highline’s Union </w:t>
      </w:r>
      <w:r>
        <w:rPr>
          <w:color w:val="242424"/>
          <w:sz w:val="24"/>
          <w:szCs w:val="24"/>
          <w:highlight w:val="white"/>
        </w:rPr>
        <w:t>Cafe</w:t>
      </w:r>
      <w:r>
        <w:rPr>
          <w:color w:val="262626"/>
          <w:sz w:val="24"/>
          <w:szCs w:val="24"/>
          <w:highlight w:val="white"/>
        </w:rPr>
        <w:t xml:space="preserve"> creates a welcome re-opening of the college’s main food service facility, which had been vacant since 2020, due to the COVID shutdown. </w:t>
      </w:r>
    </w:p>
    <w:p w14:paraId="4BE54FFB" w14:textId="77777777" w:rsidR="00896F99" w:rsidRDefault="00896F99">
      <w:pPr>
        <w:rPr>
          <w:color w:val="262626"/>
          <w:sz w:val="24"/>
          <w:szCs w:val="24"/>
          <w:highlight w:val="white"/>
        </w:rPr>
      </w:pPr>
    </w:p>
    <w:p w14:paraId="373A3018" w14:textId="77777777" w:rsidR="00896F99" w:rsidRDefault="00000000">
      <w:pPr>
        <w:rPr>
          <w:color w:val="242424"/>
          <w:sz w:val="24"/>
          <w:szCs w:val="24"/>
          <w:highlight w:val="white"/>
        </w:rPr>
      </w:pPr>
      <w:r>
        <w:rPr>
          <w:color w:val="242424"/>
          <w:sz w:val="24"/>
          <w:szCs w:val="24"/>
          <w:highlight w:val="white"/>
        </w:rPr>
        <w:t xml:space="preserve">Valentine learned of the vacancy through her connection with Phon </w:t>
      </w:r>
      <w:proofErr w:type="spellStart"/>
      <w:r>
        <w:rPr>
          <w:color w:val="242424"/>
          <w:sz w:val="24"/>
          <w:szCs w:val="24"/>
          <w:highlight w:val="white"/>
        </w:rPr>
        <w:t>Sivongxay</w:t>
      </w:r>
      <w:proofErr w:type="spellEnd"/>
      <w:r>
        <w:rPr>
          <w:color w:val="242424"/>
          <w:sz w:val="24"/>
          <w:szCs w:val="24"/>
          <w:highlight w:val="white"/>
        </w:rPr>
        <w:t xml:space="preserve">, Highline’s </w:t>
      </w:r>
      <w:proofErr w:type="spellStart"/>
      <w:r>
        <w:rPr>
          <w:color w:val="242424"/>
          <w:sz w:val="24"/>
          <w:szCs w:val="24"/>
          <w:highlight w:val="white"/>
        </w:rPr>
        <w:t>StartZone</w:t>
      </w:r>
      <w:proofErr w:type="spellEnd"/>
      <w:r>
        <w:rPr>
          <w:color w:val="242424"/>
          <w:sz w:val="24"/>
          <w:szCs w:val="24"/>
          <w:highlight w:val="white"/>
        </w:rPr>
        <w:t xml:space="preserve"> Program Manager. </w:t>
      </w:r>
    </w:p>
    <w:p w14:paraId="4E53CF60" w14:textId="77777777" w:rsidR="00896F99" w:rsidRDefault="00896F99">
      <w:pPr>
        <w:rPr>
          <w:color w:val="242424"/>
          <w:sz w:val="24"/>
          <w:szCs w:val="24"/>
          <w:highlight w:val="white"/>
        </w:rPr>
      </w:pPr>
    </w:p>
    <w:p w14:paraId="00477ABC" w14:textId="77777777" w:rsidR="00896F99" w:rsidRDefault="00000000">
      <w:pPr>
        <w:spacing w:after="300"/>
        <w:rPr>
          <w:color w:val="242424"/>
          <w:sz w:val="24"/>
          <w:szCs w:val="24"/>
          <w:highlight w:val="white"/>
        </w:rPr>
      </w:pPr>
      <w:proofErr w:type="spellStart"/>
      <w:r>
        <w:rPr>
          <w:color w:val="242424"/>
          <w:sz w:val="24"/>
          <w:szCs w:val="24"/>
          <w:highlight w:val="white"/>
        </w:rPr>
        <w:t>Sivongxay</w:t>
      </w:r>
      <w:proofErr w:type="spellEnd"/>
      <w:r>
        <w:rPr>
          <w:color w:val="242424"/>
          <w:sz w:val="24"/>
          <w:szCs w:val="24"/>
          <w:highlight w:val="white"/>
        </w:rPr>
        <w:t xml:space="preserve"> said, “We were pleased to work with Valentine and her team to expand her business into the Union Cafe at Highline College. This expansion not only creates jobs in our community but also fulfills her passion for creating and presenting delicious foods.”</w:t>
      </w:r>
    </w:p>
    <w:p w14:paraId="513C1E24" w14:textId="77777777" w:rsidR="00896F99" w:rsidRDefault="00000000">
      <w:pPr>
        <w:shd w:val="clear" w:color="auto" w:fill="FFFFFF"/>
        <w:rPr>
          <w:color w:val="242424"/>
          <w:sz w:val="24"/>
          <w:szCs w:val="24"/>
          <w:highlight w:val="white"/>
        </w:rPr>
      </w:pPr>
      <w:hyperlink r:id="rId7">
        <w:proofErr w:type="spellStart"/>
        <w:r>
          <w:rPr>
            <w:color w:val="1155CC"/>
            <w:sz w:val="24"/>
            <w:szCs w:val="24"/>
            <w:highlight w:val="white"/>
            <w:u w:val="single"/>
          </w:rPr>
          <w:t>StartZone</w:t>
        </w:r>
        <w:proofErr w:type="spellEnd"/>
      </w:hyperlink>
      <w:r>
        <w:rPr>
          <w:color w:val="242424"/>
          <w:sz w:val="24"/>
          <w:szCs w:val="24"/>
          <w:highlight w:val="white"/>
        </w:rPr>
        <w:t xml:space="preserve">, </w:t>
      </w:r>
      <w:r>
        <w:rPr>
          <w:sz w:val="24"/>
          <w:szCs w:val="24"/>
          <w:highlight w:val="white"/>
        </w:rPr>
        <w:t xml:space="preserve">part of Highline College's Business Development Center, </w:t>
      </w:r>
      <w:r>
        <w:rPr>
          <w:color w:val="242424"/>
          <w:sz w:val="24"/>
          <w:szCs w:val="24"/>
          <w:highlight w:val="white"/>
        </w:rPr>
        <w:t>offers support for aspiring entrepreneurs and small business owners from marginalized communities in South King County.</w:t>
      </w:r>
    </w:p>
    <w:p w14:paraId="0A5D2C7D" w14:textId="77777777" w:rsidR="00896F99" w:rsidRDefault="00896F99">
      <w:pPr>
        <w:shd w:val="clear" w:color="auto" w:fill="FFFFFF"/>
        <w:rPr>
          <w:color w:val="242424"/>
          <w:sz w:val="24"/>
          <w:szCs w:val="24"/>
          <w:highlight w:val="white"/>
        </w:rPr>
      </w:pPr>
    </w:p>
    <w:p w14:paraId="33807E5E" w14:textId="77777777" w:rsidR="00896F99" w:rsidRDefault="00000000">
      <w:pPr>
        <w:shd w:val="clear" w:color="auto" w:fill="FFFFFF"/>
        <w:rPr>
          <w:color w:val="242424"/>
          <w:sz w:val="24"/>
          <w:szCs w:val="24"/>
          <w:highlight w:val="white"/>
        </w:rPr>
      </w:pPr>
      <w:r>
        <w:rPr>
          <w:color w:val="242424"/>
          <w:sz w:val="24"/>
          <w:szCs w:val="24"/>
          <w:highlight w:val="white"/>
        </w:rPr>
        <w:lastRenderedPageBreak/>
        <w:t xml:space="preserve">Drawing upon the program, Valentine received help with business development initiatives including writing a business plan, creating marketing materials, loan application assistance, and community partnership support. </w:t>
      </w:r>
    </w:p>
    <w:p w14:paraId="637CB683" w14:textId="77777777" w:rsidR="00896F99" w:rsidRDefault="00896F99">
      <w:pPr>
        <w:shd w:val="clear" w:color="auto" w:fill="FFFFFF"/>
        <w:rPr>
          <w:color w:val="242424"/>
          <w:sz w:val="24"/>
          <w:szCs w:val="24"/>
          <w:highlight w:val="white"/>
        </w:rPr>
      </w:pPr>
    </w:p>
    <w:p w14:paraId="42729BAD" w14:textId="77777777" w:rsidR="00896F99" w:rsidRDefault="00000000">
      <w:pPr>
        <w:shd w:val="clear" w:color="auto" w:fill="FFFFFF"/>
        <w:rPr>
          <w:i/>
          <w:color w:val="242424"/>
          <w:sz w:val="24"/>
          <w:szCs w:val="24"/>
          <w:highlight w:val="white"/>
        </w:rPr>
      </w:pPr>
      <w:r>
        <w:rPr>
          <w:color w:val="242424"/>
          <w:sz w:val="24"/>
          <w:szCs w:val="24"/>
          <w:highlight w:val="white"/>
        </w:rPr>
        <w:t xml:space="preserve">Valentine said, </w:t>
      </w:r>
      <w:r>
        <w:rPr>
          <w:i/>
          <w:color w:val="242424"/>
          <w:sz w:val="24"/>
          <w:szCs w:val="24"/>
          <w:highlight w:val="white"/>
        </w:rPr>
        <w:t>“</w:t>
      </w:r>
      <w:proofErr w:type="spellStart"/>
      <w:r>
        <w:rPr>
          <w:color w:val="242424"/>
          <w:sz w:val="24"/>
          <w:szCs w:val="24"/>
          <w:highlight w:val="white"/>
        </w:rPr>
        <w:t>Sivongxay</w:t>
      </w:r>
      <w:proofErr w:type="spellEnd"/>
      <w:r>
        <w:rPr>
          <w:color w:val="242424"/>
          <w:sz w:val="24"/>
          <w:szCs w:val="24"/>
          <w:highlight w:val="white"/>
        </w:rPr>
        <w:t xml:space="preserve"> knows exactly what small business owners need and asks all the right questions. Her expertise has been invaluable. </w:t>
      </w:r>
      <w:proofErr w:type="spellStart"/>
      <w:r>
        <w:rPr>
          <w:color w:val="242424"/>
          <w:sz w:val="24"/>
          <w:szCs w:val="24"/>
          <w:highlight w:val="white"/>
        </w:rPr>
        <w:t>StartZone</w:t>
      </w:r>
      <w:proofErr w:type="spellEnd"/>
      <w:r>
        <w:rPr>
          <w:color w:val="242424"/>
          <w:sz w:val="24"/>
          <w:szCs w:val="24"/>
          <w:highlight w:val="white"/>
        </w:rPr>
        <w:t xml:space="preserve"> offers a wealth of tools and resources for small businesses, which has been incredibly helpful.”</w:t>
      </w:r>
    </w:p>
    <w:p w14:paraId="41CB1EC1" w14:textId="77777777" w:rsidR="00896F99" w:rsidRDefault="00896F99">
      <w:pPr>
        <w:shd w:val="clear" w:color="auto" w:fill="FFFFFF"/>
        <w:rPr>
          <w:rFonts w:ascii="Calibri" w:eastAsia="Calibri" w:hAnsi="Calibri" w:cs="Calibri"/>
          <w:color w:val="242424"/>
          <w:sz w:val="23"/>
          <w:szCs w:val="23"/>
          <w:highlight w:val="white"/>
        </w:rPr>
      </w:pPr>
    </w:p>
    <w:p w14:paraId="2867A2F6" w14:textId="77777777" w:rsidR="00896F99" w:rsidRDefault="00000000">
      <w:pPr>
        <w:shd w:val="clear" w:color="auto" w:fill="FFFFFF"/>
        <w:rPr>
          <w:color w:val="242424"/>
          <w:sz w:val="24"/>
          <w:szCs w:val="24"/>
          <w:highlight w:val="white"/>
        </w:rPr>
      </w:pPr>
      <w:r>
        <w:rPr>
          <w:color w:val="242424"/>
          <w:sz w:val="24"/>
          <w:szCs w:val="24"/>
          <w:highlight w:val="white"/>
        </w:rPr>
        <w:t xml:space="preserve">One of Valentine’s business decisions is to offer a range of catering services, including wedding catering, social event catering, concession catering and corporate catering. </w:t>
      </w:r>
    </w:p>
    <w:p w14:paraId="2AE390D5" w14:textId="77777777" w:rsidR="00896F99" w:rsidRDefault="00896F99">
      <w:pPr>
        <w:shd w:val="clear" w:color="auto" w:fill="FFFFFF"/>
        <w:rPr>
          <w:color w:val="242424"/>
          <w:sz w:val="24"/>
          <w:szCs w:val="24"/>
          <w:highlight w:val="white"/>
        </w:rPr>
      </w:pPr>
    </w:p>
    <w:p w14:paraId="77381092" w14:textId="77777777" w:rsidR="00896F99" w:rsidRDefault="00000000">
      <w:pPr>
        <w:shd w:val="clear" w:color="auto" w:fill="FFFFFF"/>
        <w:rPr>
          <w:color w:val="242424"/>
          <w:sz w:val="24"/>
          <w:szCs w:val="24"/>
          <w:highlight w:val="white"/>
        </w:rPr>
      </w:pPr>
      <w:r>
        <w:rPr>
          <w:color w:val="242424"/>
          <w:sz w:val="24"/>
          <w:szCs w:val="24"/>
          <w:highlight w:val="white"/>
        </w:rPr>
        <w:t>Moving to the Highline site was another strategic undertaking. As Valentine described it, “</w:t>
      </w:r>
      <w:r>
        <w:rPr>
          <w:color w:val="262626"/>
          <w:sz w:val="24"/>
          <w:szCs w:val="24"/>
          <w:highlight w:val="white"/>
        </w:rPr>
        <w:t>Highline offers a great location that helps us better serve the diverse needs of the surrounding community while still being accessible to people from Seattle and beyond.”</w:t>
      </w:r>
    </w:p>
    <w:p w14:paraId="3CE09F09" w14:textId="77777777" w:rsidR="00896F99" w:rsidRDefault="00896F99">
      <w:pPr>
        <w:shd w:val="clear" w:color="auto" w:fill="FFFFFF"/>
        <w:rPr>
          <w:color w:val="242424"/>
          <w:sz w:val="24"/>
          <w:szCs w:val="24"/>
          <w:highlight w:val="white"/>
        </w:rPr>
      </w:pPr>
    </w:p>
    <w:p w14:paraId="1041E8A0" w14:textId="77777777" w:rsidR="00896F99" w:rsidRDefault="00000000">
      <w:pPr>
        <w:shd w:val="clear" w:color="auto" w:fill="FFFFFF"/>
        <w:rPr>
          <w:color w:val="242424"/>
          <w:sz w:val="24"/>
          <w:szCs w:val="24"/>
          <w:highlight w:val="white"/>
        </w:rPr>
      </w:pPr>
      <w:r>
        <w:rPr>
          <w:b/>
          <w:color w:val="242424"/>
          <w:sz w:val="24"/>
          <w:szCs w:val="24"/>
          <w:highlight w:val="white"/>
        </w:rPr>
        <w:t xml:space="preserve">What: </w:t>
      </w:r>
      <w:proofErr w:type="spellStart"/>
      <w:r>
        <w:rPr>
          <w:color w:val="242424"/>
          <w:sz w:val="24"/>
          <w:szCs w:val="24"/>
          <w:highlight w:val="white"/>
        </w:rPr>
        <w:t>Jumpin</w:t>
      </w:r>
      <w:proofErr w:type="spellEnd"/>
      <w:r>
        <w:rPr>
          <w:color w:val="242424"/>
          <w:sz w:val="24"/>
          <w:szCs w:val="24"/>
          <w:highlight w:val="white"/>
        </w:rPr>
        <w:t>’ Jambalaya</w:t>
      </w:r>
    </w:p>
    <w:p w14:paraId="4B85F91F" w14:textId="77777777" w:rsidR="00896F99" w:rsidRDefault="00000000">
      <w:pPr>
        <w:shd w:val="clear" w:color="auto" w:fill="FFFFFF"/>
        <w:rPr>
          <w:color w:val="242424"/>
          <w:sz w:val="24"/>
          <w:szCs w:val="24"/>
          <w:highlight w:val="white"/>
        </w:rPr>
      </w:pPr>
      <w:r>
        <w:rPr>
          <w:b/>
          <w:color w:val="242424"/>
          <w:sz w:val="24"/>
          <w:szCs w:val="24"/>
          <w:highlight w:val="white"/>
        </w:rPr>
        <w:t xml:space="preserve">Where: </w:t>
      </w:r>
      <w:r>
        <w:rPr>
          <w:color w:val="242424"/>
          <w:sz w:val="24"/>
          <w:szCs w:val="24"/>
          <w:highlight w:val="white"/>
        </w:rPr>
        <w:t>Highline College Union Cafe</w:t>
      </w:r>
    </w:p>
    <w:p w14:paraId="6DB30089" w14:textId="77777777" w:rsidR="00896F99" w:rsidRDefault="00000000">
      <w:pPr>
        <w:shd w:val="clear" w:color="auto" w:fill="FFFFFF"/>
        <w:rPr>
          <w:color w:val="242424"/>
          <w:sz w:val="24"/>
          <w:szCs w:val="24"/>
          <w:highlight w:val="white"/>
        </w:rPr>
      </w:pPr>
      <w:r>
        <w:rPr>
          <w:color w:val="242424"/>
          <w:sz w:val="24"/>
          <w:szCs w:val="24"/>
          <w:highlight w:val="white"/>
        </w:rPr>
        <w:t>2400 240th St S, Building 8, Floor 1</w:t>
      </w:r>
    </w:p>
    <w:p w14:paraId="072885A7" w14:textId="77777777" w:rsidR="00896F99" w:rsidRDefault="00000000">
      <w:pPr>
        <w:shd w:val="clear" w:color="auto" w:fill="FFFFFF"/>
        <w:rPr>
          <w:color w:val="242424"/>
          <w:sz w:val="24"/>
          <w:szCs w:val="24"/>
          <w:highlight w:val="white"/>
        </w:rPr>
      </w:pPr>
      <w:r>
        <w:rPr>
          <w:color w:val="242424"/>
          <w:sz w:val="24"/>
          <w:szCs w:val="24"/>
          <w:highlight w:val="white"/>
        </w:rPr>
        <w:t>Des Moines, WA 98198</w:t>
      </w:r>
    </w:p>
    <w:p w14:paraId="389C1124" w14:textId="77777777" w:rsidR="00896F99" w:rsidRDefault="00000000">
      <w:pPr>
        <w:shd w:val="clear" w:color="auto" w:fill="FFFFFF"/>
        <w:rPr>
          <w:rFonts w:ascii="Times New Roman" w:eastAsia="Times New Roman" w:hAnsi="Times New Roman" w:cs="Times New Roman"/>
          <w:sz w:val="24"/>
          <w:szCs w:val="24"/>
        </w:rPr>
      </w:pPr>
      <w:r>
        <w:rPr>
          <w:b/>
          <w:color w:val="242424"/>
          <w:sz w:val="24"/>
          <w:szCs w:val="24"/>
          <w:highlight w:val="white"/>
        </w:rPr>
        <w:t xml:space="preserve">When: </w:t>
      </w:r>
      <w:r>
        <w:rPr>
          <w:color w:val="242424"/>
          <w:sz w:val="24"/>
          <w:szCs w:val="24"/>
          <w:highlight w:val="white"/>
        </w:rPr>
        <w:t>7:45 a.m. – 1:30 p.m.; Monday – Thursday</w:t>
      </w:r>
    </w:p>
    <w:p w14:paraId="564A51C4" w14:textId="77777777" w:rsidR="00896F99" w:rsidRDefault="00896F99">
      <w:pPr>
        <w:spacing w:after="240"/>
        <w:rPr>
          <w:rFonts w:ascii="Times New Roman" w:eastAsia="Times New Roman" w:hAnsi="Times New Roman" w:cs="Times New Roman"/>
          <w:sz w:val="24"/>
          <w:szCs w:val="24"/>
        </w:rPr>
      </w:pPr>
    </w:p>
    <w:p w14:paraId="7C2FB52D" w14:textId="77777777" w:rsidR="00896F99" w:rsidRDefault="00896F99">
      <w:pPr>
        <w:spacing w:after="240"/>
        <w:rPr>
          <w:rFonts w:ascii="Times New Roman" w:eastAsia="Times New Roman" w:hAnsi="Times New Roman" w:cs="Times New Roman"/>
          <w:sz w:val="24"/>
          <w:szCs w:val="24"/>
        </w:rPr>
      </w:pPr>
    </w:p>
    <w:p w14:paraId="4D466B8B" w14:textId="77777777" w:rsidR="00896F99" w:rsidRDefault="00000000">
      <w:pPr>
        <w:spacing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Links within this release:</w:t>
      </w:r>
    </w:p>
    <w:p w14:paraId="2198986D" w14:textId="77777777" w:rsidR="00896F99" w:rsidRDefault="00000000">
      <w:pPr>
        <w:spacing w:line="240" w:lineRule="auto"/>
        <w:ind w:left="720"/>
        <w:rPr>
          <w:rFonts w:ascii="Times New Roman" w:eastAsia="Times New Roman" w:hAnsi="Times New Roman" w:cs="Times New Roman"/>
          <w:color w:val="1155CC"/>
          <w:sz w:val="24"/>
          <w:szCs w:val="24"/>
          <w:u w:val="single"/>
        </w:rPr>
      </w:pPr>
      <w:proofErr w:type="gramStart"/>
      <w:r>
        <w:rPr>
          <w:rFonts w:ascii="Times New Roman" w:eastAsia="Times New Roman" w:hAnsi="Times New Roman" w:cs="Times New Roman"/>
          <w:sz w:val="26"/>
          <w:szCs w:val="2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hyperlink r:id="rId8">
        <w:r>
          <w:rPr>
            <w:rFonts w:ascii="Times New Roman" w:eastAsia="Times New Roman" w:hAnsi="Times New Roman" w:cs="Times New Roman"/>
            <w:color w:val="1155CC"/>
            <w:sz w:val="24"/>
            <w:szCs w:val="24"/>
            <w:u w:val="single"/>
          </w:rPr>
          <w:t>https://jumpinjambalaya.com/</w:t>
        </w:r>
      </w:hyperlink>
    </w:p>
    <w:p w14:paraId="761C5AC5" w14:textId="77777777" w:rsidR="00896F99" w:rsidRDefault="00000000">
      <w:pPr>
        <w:spacing w:line="240" w:lineRule="auto"/>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https://sbdc.highline.edu/about/</w:t>
        </w:r>
      </w:hyperlink>
    </w:p>
    <w:p w14:paraId="38D33B37" w14:textId="77777777" w:rsidR="00896F99" w:rsidRDefault="00896F99">
      <w:pPr>
        <w:spacing w:line="240" w:lineRule="auto"/>
        <w:ind w:left="720"/>
        <w:rPr>
          <w:rFonts w:ascii="Times New Roman" w:eastAsia="Times New Roman" w:hAnsi="Times New Roman" w:cs="Times New Roman"/>
          <w:color w:val="1155CC"/>
          <w:sz w:val="24"/>
          <w:szCs w:val="24"/>
          <w:u w:val="single"/>
        </w:rPr>
      </w:pPr>
    </w:p>
    <w:p w14:paraId="1A938C5E" w14:textId="77777777" w:rsidR="00896F99" w:rsidRDefault="00896F99">
      <w:pPr>
        <w:spacing w:after="240"/>
        <w:rPr>
          <w:rFonts w:ascii="Times New Roman" w:eastAsia="Times New Roman" w:hAnsi="Times New Roman" w:cs="Times New Roman"/>
          <w:i/>
          <w:sz w:val="24"/>
          <w:szCs w:val="24"/>
        </w:rPr>
      </w:pPr>
    </w:p>
    <w:p w14:paraId="297CAE64" w14:textId="77777777" w:rsidR="00896F99" w:rsidRDefault="00896F99">
      <w:pPr>
        <w:spacing w:after="240"/>
        <w:rPr>
          <w:rFonts w:ascii="Times New Roman" w:eastAsia="Times New Roman" w:hAnsi="Times New Roman" w:cs="Times New Roman"/>
          <w:i/>
          <w:sz w:val="24"/>
          <w:szCs w:val="24"/>
        </w:rPr>
      </w:pPr>
    </w:p>
    <w:p w14:paraId="2F3B0DAB" w14:textId="77777777" w:rsidR="00896F99" w:rsidRDefault="00896F99">
      <w:pPr>
        <w:spacing w:after="240"/>
        <w:rPr>
          <w:rFonts w:ascii="Times New Roman" w:eastAsia="Times New Roman" w:hAnsi="Times New Roman" w:cs="Times New Roman"/>
          <w:i/>
          <w:sz w:val="24"/>
          <w:szCs w:val="24"/>
        </w:rPr>
      </w:pPr>
    </w:p>
    <w:p w14:paraId="07881CB6" w14:textId="77777777" w:rsidR="00896F99" w:rsidRDefault="00000000">
      <w:pPr>
        <w:spacing w:after="2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About Highline College</w:t>
      </w:r>
    </w:p>
    <w:p w14:paraId="0BC21F74" w14:textId="77777777" w:rsidR="00896F99" w:rsidRDefault="00000000">
      <w:pPr>
        <w:spacing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Founded in 1961 as the first community college in King County, Highline College annually serves 14,100 students. With more than 75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internationally acclaimed author Ann Rule, </w:t>
      </w:r>
      <w:r>
        <w:rPr>
          <w:rFonts w:ascii="Times New Roman" w:eastAsia="Times New Roman" w:hAnsi="Times New Roman" w:cs="Times New Roman"/>
          <w:i/>
          <w:sz w:val="24"/>
          <w:szCs w:val="24"/>
        </w:rPr>
        <w:lastRenderedPageBreak/>
        <w:t xml:space="preserve">entrepreneur </w:t>
      </w:r>
      <w:proofErr w:type="spellStart"/>
      <w:r>
        <w:rPr>
          <w:rFonts w:ascii="Times New Roman" w:eastAsia="Times New Roman" w:hAnsi="Times New Roman" w:cs="Times New Roman"/>
          <w:i/>
          <w:sz w:val="24"/>
          <w:szCs w:val="24"/>
        </w:rPr>
        <w:t>Junki</w:t>
      </w:r>
      <w:proofErr w:type="spellEnd"/>
      <w:r>
        <w:rPr>
          <w:rFonts w:ascii="Times New Roman" w:eastAsia="Times New Roman" w:hAnsi="Times New Roman" w:cs="Times New Roman"/>
          <w:i/>
          <w:sz w:val="24"/>
          <w:szCs w:val="24"/>
        </w:rPr>
        <w:t xml:space="preserve"> Yoshida, Dr. Tom Jackson, president of Cal-Poly Humboldt and retired Army Lieutenant Colonel and nurse Sandra Cravens Robinson.</w:t>
      </w:r>
    </w:p>
    <w:p w14:paraId="313D547F" w14:textId="77777777" w:rsidR="00896F99" w:rsidRDefault="00896F99"/>
    <w:p w14:paraId="18DF5E30" w14:textId="77777777" w:rsidR="00896F99" w:rsidRDefault="00896F99">
      <w:pPr>
        <w:rPr>
          <w:sz w:val="24"/>
          <w:szCs w:val="24"/>
        </w:rPr>
      </w:pPr>
    </w:p>
    <w:p w14:paraId="4C2D06F1" w14:textId="77777777" w:rsidR="00896F99" w:rsidRDefault="00896F99">
      <w:pPr>
        <w:rPr>
          <w:sz w:val="24"/>
          <w:szCs w:val="24"/>
        </w:rPr>
      </w:pPr>
    </w:p>
    <w:p w14:paraId="76702B88" w14:textId="77777777" w:rsidR="00896F99" w:rsidRDefault="00896F99">
      <w:pPr>
        <w:rPr>
          <w:sz w:val="24"/>
          <w:szCs w:val="24"/>
        </w:rPr>
      </w:pPr>
    </w:p>
    <w:p w14:paraId="4842F465" w14:textId="77777777" w:rsidR="00896F99" w:rsidRDefault="00896F99">
      <w:pPr>
        <w:rPr>
          <w:sz w:val="24"/>
          <w:szCs w:val="24"/>
        </w:rPr>
      </w:pPr>
    </w:p>
    <w:p w14:paraId="4BA6A76C" w14:textId="77777777" w:rsidR="00896F99" w:rsidRDefault="00896F99">
      <w:pPr>
        <w:rPr>
          <w:sz w:val="24"/>
          <w:szCs w:val="24"/>
        </w:rPr>
      </w:pPr>
    </w:p>
    <w:p w14:paraId="5371C72E" w14:textId="77777777" w:rsidR="00896F99" w:rsidRDefault="00896F99">
      <w:pPr>
        <w:rPr>
          <w:sz w:val="24"/>
          <w:szCs w:val="24"/>
        </w:rPr>
      </w:pPr>
    </w:p>
    <w:p w14:paraId="4EF30D98" w14:textId="77777777" w:rsidR="00896F99" w:rsidRDefault="00896F99">
      <w:pPr>
        <w:rPr>
          <w:sz w:val="24"/>
          <w:szCs w:val="24"/>
        </w:rPr>
      </w:pPr>
    </w:p>
    <w:p w14:paraId="5D5D70E9" w14:textId="77777777" w:rsidR="00896F99" w:rsidRDefault="00896F99">
      <w:pPr>
        <w:shd w:val="clear" w:color="auto" w:fill="FFFFFF"/>
      </w:pPr>
    </w:p>
    <w:sectPr w:rsidR="00896F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99"/>
    <w:rsid w:val="002B75F9"/>
    <w:rsid w:val="00896F99"/>
    <w:rsid w:val="00CA298C"/>
    <w:rsid w:val="00EC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D126"/>
  <w15:docId w15:val="{FE30C690-4EBA-CA48-992E-3BC7274B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jumpinjambalaya.com/" TargetMode="External"/><Relationship Id="rId3" Type="http://schemas.openxmlformats.org/officeDocument/2006/relationships/webSettings" Target="webSettings.xml"/><Relationship Id="rId7" Type="http://schemas.openxmlformats.org/officeDocument/2006/relationships/hyperlink" Target="https://sbdc.highline.edu/ab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mpinjambalaya.com/" TargetMode="External"/><Relationship Id="rId11" Type="http://schemas.openxmlformats.org/officeDocument/2006/relationships/theme" Target="theme/theme1.xml"/><Relationship Id="rId5" Type="http://schemas.openxmlformats.org/officeDocument/2006/relationships/hyperlink" Target="mailto:junderwood@highline.ed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sbdc.highline.ed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Underwood, Jess</cp:lastModifiedBy>
  <cp:revision>2</cp:revision>
  <dcterms:created xsi:type="dcterms:W3CDTF">2025-01-07T21:50:00Z</dcterms:created>
  <dcterms:modified xsi:type="dcterms:W3CDTF">2025-01-07T21:50:00Z</dcterms:modified>
</cp:coreProperties>
</file>